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55C" w:rsidRPr="0039136D" w:rsidRDefault="0050655C" w:rsidP="0050655C">
      <w:pPr>
        <w:jc w:val="center"/>
        <w:rPr>
          <w:color w:val="000000" w:themeColor="text1"/>
        </w:rPr>
      </w:pPr>
      <w:bookmarkStart w:id="0" w:name="_GoBack"/>
      <w:bookmarkEnd w:id="0"/>
      <w:r w:rsidRPr="0039136D">
        <w:rPr>
          <w:rFonts w:hint="eastAsia"/>
          <w:color w:val="000000" w:themeColor="text1"/>
          <w:sz w:val="32"/>
          <w:szCs w:val="32"/>
        </w:rPr>
        <w:t>地下街等に係る避難確保</w:t>
      </w:r>
      <w:r w:rsidR="003B0312" w:rsidRPr="0039136D">
        <w:rPr>
          <w:rFonts w:hint="eastAsia"/>
          <w:color w:val="000000" w:themeColor="text1"/>
          <w:sz w:val="32"/>
          <w:szCs w:val="32"/>
        </w:rPr>
        <w:t>計画</w:t>
      </w:r>
      <w:r w:rsidR="001A0073">
        <w:rPr>
          <w:rFonts w:hint="eastAsia"/>
          <w:color w:val="000000" w:themeColor="text1"/>
          <w:sz w:val="32"/>
          <w:szCs w:val="32"/>
        </w:rPr>
        <w:t>作成の手引き</w:t>
      </w:r>
      <w:r w:rsidR="00EF43B6">
        <w:rPr>
          <w:rFonts w:hint="eastAsia"/>
          <w:color w:val="000000" w:themeColor="text1"/>
          <w:sz w:val="32"/>
          <w:szCs w:val="32"/>
        </w:rPr>
        <w:t>（</w:t>
      </w:r>
      <w:r w:rsidR="00EF43B6">
        <w:rPr>
          <w:color w:val="000000" w:themeColor="text1"/>
          <w:sz w:val="32"/>
          <w:szCs w:val="32"/>
        </w:rPr>
        <w:t>津波編）</w:t>
      </w:r>
    </w:p>
    <w:p w:rsidR="003B0312" w:rsidRDefault="003B0312" w:rsidP="00C25545">
      <w:pPr>
        <w:rPr>
          <w:color w:val="000000" w:themeColor="text1"/>
          <w:szCs w:val="28"/>
        </w:rPr>
      </w:pPr>
    </w:p>
    <w:p w:rsidR="00F93173" w:rsidRPr="0039136D" w:rsidRDefault="00F93173" w:rsidP="00C25545">
      <w:pPr>
        <w:rPr>
          <w:color w:val="000000" w:themeColor="text1"/>
          <w:szCs w:val="2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3B0312" w:rsidRPr="0039136D" w:rsidTr="003B0312">
        <w:trPr>
          <w:trHeight w:val="781"/>
        </w:trPr>
        <w:tc>
          <w:tcPr>
            <w:tcW w:w="9555" w:type="dxa"/>
            <w:tcBorders>
              <w:top w:val="double" w:sz="4" w:space="0" w:color="auto"/>
              <w:left w:val="double" w:sz="4" w:space="0" w:color="auto"/>
              <w:bottom w:val="double" w:sz="4" w:space="0" w:color="auto"/>
              <w:right w:val="double" w:sz="4" w:space="0" w:color="auto"/>
            </w:tcBorders>
          </w:tcPr>
          <w:p w:rsidR="003B0312" w:rsidRPr="0039136D" w:rsidRDefault="003B0312" w:rsidP="003B0312">
            <w:pPr>
              <w:ind w:left="-66" w:firstLineChars="100" w:firstLine="254"/>
              <w:rPr>
                <w:color w:val="000000" w:themeColor="text1"/>
                <w:szCs w:val="28"/>
              </w:rPr>
            </w:pPr>
            <w:r w:rsidRPr="0039136D">
              <w:rPr>
                <w:rFonts w:hint="eastAsia"/>
                <w:color w:val="000000" w:themeColor="text1"/>
                <w:szCs w:val="28"/>
              </w:rPr>
              <w:t>この手引きは、</w:t>
            </w:r>
            <w:r w:rsidR="00F87EF5" w:rsidRPr="0039136D">
              <w:rPr>
                <w:rFonts w:hint="eastAsia"/>
                <w:color w:val="000000" w:themeColor="text1"/>
                <w:szCs w:val="28"/>
              </w:rPr>
              <w:t>津波の発生</w:t>
            </w:r>
            <w:r w:rsidRPr="0039136D">
              <w:rPr>
                <w:rFonts w:hint="eastAsia"/>
                <w:color w:val="000000" w:themeColor="text1"/>
                <w:szCs w:val="28"/>
              </w:rPr>
              <w:t>時における避難確保計画について、記載例と留意事項</w:t>
            </w:r>
            <w:r w:rsidR="00064B53" w:rsidRPr="0039136D">
              <w:rPr>
                <w:rFonts w:hint="eastAsia"/>
                <w:color w:val="000000" w:themeColor="text1"/>
                <w:szCs w:val="28"/>
              </w:rPr>
              <w:t>等</w:t>
            </w:r>
            <w:r w:rsidRPr="0039136D">
              <w:rPr>
                <w:rFonts w:hint="eastAsia"/>
                <w:color w:val="000000" w:themeColor="text1"/>
                <w:szCs w:val="28"/>
              </w:rPr>
              <w:t>を示したものである。</w:t>
            </w:r>
            <w:r w:rsidR="00F469C4" w:rsidRPr="0039136D">
              <w:rPr>
                <w:rFonts w:hint="eastAsia"/>
                <w:color w:val="000000" w:themeColor="text1"/>
                <w:szCs w:val="28"/>
              </w:rPr>
              <w:t>市町村地域防災計画に定める地下街等の</w:t>
            </w:r>
            <w:r w:rsidRPr="0039136D">
              <w:rPr>
                <w:rFonts w:hint="eastAsia"/>
                <w:color w:val="000000" w:themeColor="text1"/>
                <w:szCs w:val="28"/>
              </w:rPr>
              <w:t>各施設ではこれを参考に、施設の構造や立地条件等の実態に即した計画を作成することが望ましい。</w:t>
            </w:r>
          </w:p>
          <w:p w:rsidR="00C940ED" w:rsidRPr="0039136D" w:rsidRDefault="003B0312" w:rsidP="009D3D9E">
            <w:pPr>
              <w:ind w:left="-66" w:firstLineChars="100" w:firstLine="254"/>
              <w:rPr>
                <w:color w:val="000000" w:themeColor="text1"/>
                <w:szCs w:val="28"/>
              </w:rPr>
            </w:pPr>
            <w:r w:rsidRPr="0039136D">
              <w:rPr>
                <w:rFonts w:hint="eastAsia"/>
                <w:color w:val="000000" w:themeColor="text1"/>
                <w:szCs w:val="28"/>
              </w:rPr>
              <w:t>また、本手引きは、新たに作成する避難確保計画を念頭に記載例等を示したものであるが、</w:t>
            </w:r>
            <w:r w:rsidR="00F87EF5" w:rsidRPr="0039136D">
              <w:rPr>
                <w:rFonts w:hint="eastAsia"/>
                <w:color w:val="000000" w:themeColor="text1"/>
                <w:szCs w:val="28"/>
              </w:rPr>
              <w:t>消防計画や地震等の災害に対処するための具体的な計画、</w:t>
            </w:r>
            <w:r w:rsidRPr="0039136D">
              <w:rPr>
                <w:rFonts w:hint="eastAsia"/>
                <w:color w:val="000000" w:themeColor="text1"/>
                <w:szCs w:val="28"/>
              </w:rPr>
              <w:t>水防法に基づく</w:t>
            </w:r>
            <w:r w:rsidR="00F87EF5" w:rsidRPr="0039136D">
              <w:rPr>
                <w:rFonts w:hint="eastAsia"/>
                <w:color w:val="000000" w:themeColor="text1"/>
                <w:szCs w:val="28"/>
              </w:rPr>
              <w:t>洪水時の</w:t>
            </w:r>
            <w:r w:rsidRPr="0039136D">
              <w:rPr>
                <w:rFonts w:hint="eastAsia"/>
                <w:color w:val="000000" w:themeColor="text1"/>
                <w:szCs w:val="28"/>
              </w:rPr>
              <w:t>避難確保計画を定めている場合には、既存の計画に「</w:t>
            </w:r>
            <w:r w:rsidR="00F87EF5" w:rsidRPr="0039136D">
              <w:rPr>
                <w:rFonts w:hint="eastAsia"/>
                <w:color w:val="000000" w:themeColor="text1"/>
                <w:szCs w:val="28"/>
              </w:rPr>
              <w:t>津波の発生時の避難確保計画</w:t>
            </w:r>
            <w:r w:rsidRPr="0039136D">
              <w:rPr>
                <w:rFonts w:hint="eastAsia"/>
                <w:color w:val="000000" w:themeColor="text1"/>
                <w:szCs w:val="28"/>
              </w:rPr>
              <w:t>」の項目を追加することでも良い。</w:t>
            </w:r>
          </w:p>
          <w:p w:rsidR="007905EC" w:rsidRPr="0039136D" w:rsidRDefault="007905EC" w:rsidP="009D3D9E">
            <w:pPr>
              <w:ind w:left="-66" w:firstLineChars="100" w:firstLine="254"/>
              <w:rPr>
                <w:color w:val="000000" w:themeColor="text1"/>
                <w:szCs w:val="28"/>
              </w:rPr>
            </w:pPr>
            <w:r w:rsidRPr="0039136D">
              <w:rPr>
                <w:rFonts w:hint="eastAsia"/>
                <w:color w:val="000000" w:themeColor="text1"/>
                <w:szCs w:val="28"/>
              </w:rPr>
              <w:t>なお、避難確保計画の作成にあたっては、市町村が作成する津波ハザードマップで情報の伝達方法や避難場所・避難経路等を確認するとともに、不明な点については避難確保計画の報告先である市町村に確認されたい。</w:t>
            </w:r>
          </w:p>
        </w:tc>
      </w:tr>
    </w:tbl>
    <w:p w:rsidR="003B0312" w:rsidRPr="0039136D" w:rsidRDefault="003B0312" w:rsidP="003B0312">
      <w:pPr>
        <w:rPr>
          <w:color w:val="000000" w:themeColor="text1"/>
        </w:rPr>
      </w:pPr>
    </w:p>
    <w:p w:rsidR="0043013C" w:rsidRDefault="00F93173" w:rsidP="003B0312">
      <w:pPr>
        <w:rPr>
          <w:color w:val="000000" w:themeColor="text1"/>
        </w:rPr>
      </w:pPr>
      <w:r>
        <w:rPr>
          <w:color w:val="000000" w:themeColor="text1"/>
        </w:rPr>
        <w:br w:type="page"/>
      </w:r>
    </w:p>
    <w:p w:rsidR="00C33F92" w:rsidRPr="00D15D0C" w:rsidRDefault="00C33F92" w:rsidP="00C33F92">
      <w:pPr>
        <w:jc w:val="center"/>
      </w:pPr>
      <w:r w:rsidRPr="00D15D0C">
        <w:rPr>
          <w:rFonts w:hint="eastAsia"/>
        </w:rPr>
        <w:lastRenderedPageBreak/>
        <w:t>－目次－</w:t>
      </w:r>
    </w:p>
    <w:sdt>
      <w:sdtPr>
        <w:rPr>
          <w:rFonts w:ascii="ＭＳ ゴシック" w:eastAsia="ＭＳ ゴシック" w:hAnsi="Century" w:cs="Times New Roman"/>
          <w:color w:val="auto"/>
          <w:kern w:val="2"/>
          <w:sz w:val="28"/>
          <w:szCs w:val="22"/>
          <w:lang w:val="ja-JP"/>
        </w:rPr>
        <w:id w:val="1345210746"/>
        <w:docPartObj>
          <w:docPartGallery w:val="Table of Contents"/>
          <w:docPartUnique/>
        </w:docPartObj>
      </w:sdtPr>
      <w:sdtEndPr>
        <w:rPr>
          <w:b/>
          <w:bCs/>
        </w:rPr>
      </w:sdtEndPr>
      <w:sdtContent>
        <w:p w:rsidR="00C33F92" w:rsidRDefault="00C33F92">
          <w:pPr>
            <w:pStyle w:val="af8"/>
          </w:pPr>
        </w:p>
        <w:p w:rsidR="00C33F92" w:rsidRDefault="00C33F92">
          <w:pPr>
            <w:pStyle w:val="11"/>
            <w:tabs>
              <w:tab w:val="left" w:pos="630"/>
              <w:tab w:val="right" w:leader="dot" w:pos="9628"/>
            </w:tabs>
            <w:rPr>
              <w:rFonts w:asciiTheme="minorHAnsi" w:eastAsiaTheme="minorEastAsia" w:hAnsiTheme="minorHAnsi" w:cstheme="minorBidi"/>
              <w:noProof/>
              <w:sz w:val="21"/>
            </w:rPr>
          </w:pPr>
          <w:r>
            <w:fldChar w:fldCharType="begin"/>
          </w:r>
          <w:r>
            <w:instrText xml:space="preserve"> TOC \o "1-3" \h \z \u </w:instrText>
          </w:r>
          <w:r>
            <w:fldChar w:fldCharType="separate"/>
          </w:r>
          <w:hyperlink w:anchor="_Toc457490269" w:history="1">
            <w:r w:rsidRPr="006205C3">
              <w:rPr>
                <w:rStyle w:val="af5"/>
                <w:noProof/>
              </w:rPr>
              <w:t>1.</w:t>
            </w:r>
            <w:r>
              <w:rPr>
                <w:rFonts w:asciiTheme="minorHAnsi" w:eastAsiaTheme="minorEastAsia" w:hAnsiTheme="minorHAnsi" w:cstheme="minorBidi"/>
                <w:noProof/>
                <w:sz w:val="21"/>
              </w:rPr>
              <w:tab/>
            </w:r>
            <w:r w:rsidRPr="006205C3">
              <w:rPr>
                <w:rStyle w:val="af5"/>
                <w:rFonts w:hint="eastAsia"/>
                <w:noProof/>
              </w:rPr>
              <w:t>計画の目的</w:t>
            </w:r>
            <w:r>
              <w:rPr>
                <w:noProof/>
                <w:webHidden/>
              </w:rPr>
              <w:tab/>
            </w:r>
            <w:r>
              <w:rPr>
                <w:noProof/>
                <w:webHidden/>
              </w:rPr>
              <w:fldChar w:fldCharType="begin"/>
            </w:r>
            <w:r>
              <w:rPr>
                <w:noProof/>
                <w:webHidden/>
              </w:rPr>
              <w:instrText xml:space="preserve"> PAGEREF _Toc457490269 \h </w:instrText>
            </w:r>
            <w:r>
              <w:rPr>
                <w:noProof/>
                <w:webHidden/>
              </w:rPr>
            </w:r>
            <w:r>
              <w:rPr>
                <w:noProof/>
                <w:webHidden/>
              </w:rPr>
              <w:fldChar w:fldCharType="separate"/>
            </w:r>
            <w:r w:rsidR="00FE47B7">
              <w:rPr>
                <w:noProof/>
                <w:webHidden/>
              </w:rPr>
              <w:t>3</w:t>
            </w:r>
            <w:r>
              <w:rPr>
                <w:noProof/>
                <w:webHidden/>
              </w:rPr>
              <w:fldChar w:fldCharType="end"/>
            </w:r>
          </w:hyperlink>
        </w:p>
        <w:p w:rsidR="00C33F92" w:rsidRDefault="00FE47B7">
          <w:pPr>
            <w:pStyle w:val="11"/>
            <w:tabs>
              <w:tab w:val="left" w:pos="630"/>
              <w:tab w:val="right" w:leader="dot" w:pos="9628"/>
            </w:tabs>
            <w:rPr>
              <w:rFonts w:asciiTheme="minorHAnsi" w:eastAsiaTheme="minorEastAsia" w:hAnsiTheme="minorHAnsi" w:cstheme="minorBidi"/>
              <w:noProof/>
              <w:sz w:val="21"/>
            </w:rPr>
          </w:pPr>
          <w:hyperlink w:anchor="_Toc457490270" w:history="1">
            <w:r w:rsidR="00C33F92" w:rsidRPr="006205C3">
              <w:rPr>
                <w:rStyle w:val="af5"/>
                <w:noProof/>
              </w:rPr>
              <w:t>2.</w:t>
            </w:r>
            <w:r w:rsidR="00C33F92">
              <w:rPr>
                <w:rFonts w:asciiTheme="minorHAnsi" w:eastAsiaTheme="minorEastAsia" w:hAnsiTheme="minorHAnsi" w:cstheme="minorBidi"/>
                <w:noProof/>
                <w:sz w:val="21"/>
              </w:rPr>
              <w:tab/>
            </w:r>
            <w:r w:rsidR="00C33F92" w:rsidRPr="006205C3">
              <w:rPr>
                <w:rStyle w:val="af5"/>
                <w:rFonts w:hint="eastAsia"/>
                <w:noProof/>
              </w:rPr>
              <w:t>計画の対象区域</w:t>
            </w:r>
            <w:r w:rsidR="00C33F92">
              <w:rPr>
                <w:noProof/>
                <w:webHidden/>
              </w:rPr>
              <w:tab/>
            </w:r>
            <w:r w:rsidR="00C33F92">
              <w:rPr>
                <w:noProof/>
                <w:webHidden/>
              </w:rPr>
              <w:fldChar w:fldCharType="begin"/>
            </w:r>
            <w:r w:rsidR="00C33F92">
              <w:rPr>
                <w:noProof/>
                <w:webHidden/>
              </w:rPr>
              <w:instrText xml:space="preserve"> PAGEREF _Toc457490270 \h </w:instrText>
            </w:r>
            <w:r w:rsidR="00C33F92">
              <w:rPr>
                <w:noProof/>
                <w:webHidden/>
              </w:rPr>
            </w:r>
            <w:r w:rsidR="00C33F92">
              <w:rPr>
                <w:noProof/>
                <w:webHidden/>
              </w:rPr>
              <w:fldChar w:fldCharType="separate"/>
            </w:r>
            <w:r>
              <w:rPr>
                <w:noProof/>
                <w:webHidden/>
              </w:rPr>
              <w:t>3</w:t>
            </w:r>
            <w:r w:rsidR="00C33F92">
              <w:rPr>
                <w:noProof/>
                <w:webHidden/>
              </w:rPr>
              <w:fldChar w:fldCharType="end"/>
            </w:r>
          </w:hyperlink>
        </w:p>
        <w:p w:rsidR="00C33F92" w:rsidRDefault="00FE47B7">
          <w:pPr>
            <w:pStyle w:val="11"/>
            <w:tabs>
              <w:tab w:val="left" w:pos="630"/>
              <w:tab w:val="right" w:leader="dot" w:pos="9628"/>
            </w:tabs>
            <w:rPr>
              <w:rFonts w:asciiTheme="minorHAnsi" w:eastAsiaTheme="minorEastAsia" w:hAnsiTheme="minorHAnsi" w:cstheme="minorBidi"/>
              <w:noProof/>
              <w:sz w:val="21"/>
            </w:rPr>
          </w:pPr>
          <w:hyperlink w:anchor="_Toc457490271" w:history="1">
            <w:r w:rsidR="00C33F92" w:rsidRPr="006205C3">
              <w:rPr>
                <w:rStyle w:val="af5"/>
                <w:noProof/>
              </w:rPr>
              <w:t>3.</w:t>
            </w:r>
            <w:r w:rsidR="00C33F92">
              <w:rPr>
                <w:rFonts w:asciiTheme="minorHAnsi" w:eastAsiaTheme="minorEastAsia" w:hAnsiTheme="minorHAnsi" w:cstheme="minorBidi"/>
                <w:noProof/>
                <w:sz w:val="21"/>
              </w:rPr>
              <w:tab/>
            </w:r>
            <w:r w:rsidR="00C33F92" w:rsidRPr="006205C3">
              <w:rPr>
                <w:rStyle w:val="af5"/>
                <w:rFonts w:hint="eastAsia"/>
                <w:noProof/>
              </w:rPr>
              <w:t>計画の適用範囲</w:t>
            </w:r>
            <w:r w:rsidR="00C33F92">
              <w:rPr>
                <w:noProof/>
                <w:webHidden/>
              </w:rPr>
              <w:tab/>
            </w:r>
            <w:r w:rsidR="00C33F92">
              <w:rPr>
                <w:noProof/>
                <w:webHidden/>
              </w:rPr>
              <w:fldChar w:fldCharType="begin"/>
            </w:r>
            <w:r w:rsidR="00C33F92">
              <w:rPr>
                <w:noProof/>
                <w:webHidden/>
              </w:rPr>
              <w:instrText xml:space="preserve"> PAGEREF _Toc457490271 \h </w:instrText>
            </w:r>
            <w:r w:rsidR="00C33F92">
              <w:rPr>
                <w:noProof/>
                <w:webHidden/>
              </w:rPr>
            </w:r>
            <w:r w:rsidR="00C33F92">
              <w:rPr>
                <w:noProof/>
                <w:webHidden/>
              </w:rPr>
              <w:fldChar w:fldCharType="separate"/>
            </w:r>
            <w:r>
              <w:rPr>
                <w:noProof/>
                <w:webHidden/>
              </w:rPr>
              <w:t>3</w:t>
            </w:r>
            <w:r w:rsidR="00C33F92">
              <w:rPr>
                <w:noProof/>
                <w:webHidden/>
              </w:rPr>
              <w:fldChar w:fldCharType="end"/>
            </w:r>
          </w:hyperlink>
        </w:p>
        <w:p w:rsidR="00C33F92" w:rsidRDefault="00FE47B7">
          <w:pPr>
            <w:pStyle w:val="11"/>
            <w:tabs>
              <w:tab w:val="left" w:pos="630"/>
              <w:tab w:val="right" w:leader="dot" w:pos="9628"/>
            </w:tabs>
            <w:rPr>
              <w:rFonts w:asciiTheme="minorHAnsi" w:eastAsiaTheme="minorEastAsia" w:hAnsiTheme="minorHAnsi" w:cstheme="minorBidi"/>
              <w:noProof/>
              <w:sz w:val="21"/>
            </w:rPr>
          </w:pPr>
          <w:hyperlink w:anchor="_Toc457490272" w:history="1">
            <w:r w:rsidR="00C33F92" w:rsidRPr="006205C3">
              <w:rPr>
                <w:rStyle w:val="af5"/>
                <w:noProof/>
              </w:rPr>
              <w:t>4.</w:t>
            </w:r>
            <w:r w:rsidR="00C33F92">
              <w:rPr>
                <w:rFonts w:asciiTheme="minorHAnsi" w:eastAsiaTheme="minorEastAsia" w:hAnsiTheme="minorHAnsi" w:cstheme="minorBidi"/>
                <w:noProof/>
                <w:sz w:val="21"/>
              </w:rPr>
              <w:tab/>
            </w:r>
            <w:r w:rsidR="00C33F92" w:rsidRPr="006205C3">
              <w:rPr>
                <w:rStyle w:val="af5"/>
                <w:rFonts w:hint="eastAsia"/>
                <w:noProof/>
              </w:rPr>
              <w:t>防災体制</w:t>
            </w:r>
            <w:r w:rsidR="00C33F92">
              <w:rPr>
                <w:noProof/>
                <w:webHidden/>
              </w:rPr>
              <w:tab/>
            </w:r>
            <w:r w:rsidR="00C33F92">
              <w:rPr>
                <w:noProof/>
                <w:webHidden/>
              </w:rPr>
              <w:fldChar w:fldCharType="begin"/>
            </w:r>
            <w:r w:rsidR="00C33F92">
              <w:rPr>
                <w:noProof/>
                <w:webHidden/>
              </w:rPr>
              <w:instrText xml:space="preserve"> PAGEREF _Toc457490272 \h </w:instrText>
            </w:r>
            <w:r w:rsidR="00C33F92">
              <w:rPr>
                <w:noProof/>
                <w:webHidden/>
              </w:rPr>
            </w:r>
            <w:r w:rsidR="00C33F92">
              <w:rPr>
                <w:noProof/>
                <w:webHidden/>
              </w:rPr>
              <w:fldChar w:fldCharType="separate"/>
            </w:r>
            <w:r>
              <w:rPr>
                <w:noProof/>
                <w:webHidden/>
              </w:rPr>
              <w:t>4</w:t>
            </w:r>
            <w:r w:rsidR="00C33F92">
              <w:rPr>
                <w:noProof/>
                <w:webHidden/>
              </w:rPr>
              <w:fldChar w:fldCharType="end"/>
            </w:r>
          </w:hyperlink>
        </w:p>
        <w:p w:rsidR="00C33F92" w:rsidRDefault="00FE47B7">
          <w:pPr>
            <w:pStyle w:val="11"/>
            <w:tabs>
              <w:tab w:val="left" w:pos="630"/>
              <w:tab w:val="right" w:leader="dot" w:pos="9628"/>
            </w:tabs>
            <w:rPr>
              <w:rFonts w:asciiTheme="minorHAnsi" w:eastAsiaTheme="minorEastAsia" w:hAnsiTheme="minorHAnsi" w:cstheme="minorBidi"/>
              <w:noProof/>
              <w:sz w:val="21"/>
            </w:rPr>
          </w:pPr>
          <w:hyperlink w:anchor="_Toc457490273" w:history="1">
            <w:r w:rsidR="00C33F92" w:rsidRPr="006205C3">
              <w:rPr>
                <w:rStyle w:val="af5"/>
                <w:noProof/>
              </w:rPr>
              <w:t>5.</w:t>
            </w:r>
            <w:r w:rsidR="00C33F92">
              <w:rPr>
                <w:rFonts w:asciiTheme="minorHAnsi" w:eastAsiaTheme="minorEastAsia" w:hAnsiTheme="minorHAnsi" w:cstheme="minorBidi"/>
                <w:noProof/>
                <w:sz w:val="21"/>
              </w:rPr>
              <w:tab/>
            </w:r>
            <w:r w:rsidR="00C33F92" w:rsidRPr="006205C3">
              <w:rPr>
                <w:rStyle w:val="af5"/>
                <w:rFonts w:hint="eastAsia"/>
                <w:noProof/>
              </w:rPr>
              <w:t>情報収集及び伝達</w:t>
            </w:r>
            <w:r w:rsidR="00C33F92">
              <w:rPr>
                <w:noProof/>
                <w:webHidden/>
              </w:rPr>
              <w:tab/>
            </w:r>
            <w:r w:rsidR="00C33F92">
              <w:rPr>
                <w:noProof/>
                <w:webHidden/>
              </w:rPr>
              <w:fldChar w:fldCharType="begin"/>
            </w:r>
            <w:r w:rsidR="00C33F92">
              <w:rPr>
                <w:noProof/>
                <w:webHidden/>
              </w:rPr>
              <w:instrText xml:space="preserve"> PAGEREF _Toc457490273 \h </w:instrText>
            </w:r>
            <w:r w:rsidR="00C33F92">
              <w:rPr>
                <w:noProof/>
                <w:webHidden/>
              </w:rPr>
            </w:r>
            <w:r w:rsidR="00C33F92">
              <w:rPr>
                <w:noProof/>
                <w:webHidden/>
              </w:rPr>
              <w:fldChar w:fldCharType="separate"/>
            </w:r>
            <w:r>
              <w:rPr>
                <w:noProof/>
                <w:webHidden/>
              </w:rPr>
              <w:t>9</w:t>
            </w:r>
            <w:r w:rsidR="00C33F92">
              <w:rPr>
                <w:noProof/>
                <w:webHidden/>
              </w:rPr>
              <w:fldChar w:fldCharType="end"/>
            </w:r>
          </w:hyperlink>
        </w:p>
        <w:p w:rsidR="00C33F92" w:rsidRDefault="00FE47B7">
          <w:pPr>
            <w:pStyle w:val="11"/>
            <w:tabs>
              <w:tab w:val="left" w:pos="630"/>
              <w:tab w:val="right" w:leader="dot" w:pos="9628"/>
            </w:tabs>
            <w:rPr>
              <w:rFonts w:asciiTheme="minorHAnsi" w:eastAsiaTheme="minorEastAsia" w:hAnsiTheme="minorHAnsi" w:cstheme="minorBidi"/>
              <w:noProof/>
              <w:sz w:val="21"/>
            </w:rPr>
          </w:pPr>
          <w:hyperlink w:anchor="_Toc457490274" w:history="1">
            <w:r w:rsidR="00C33F92" w:rsidRPr="006205C3">
              <w:rPr>
                <w:rStyle w:val="af5"/>
                <w:noProof/>
              </w:rPr>
              <w:t>6.</w:t>
            </w:r>
            <w:r w:rsidR="00C33F92">
              <w:rPr>
                <w:rFonts w:asciiTheme="minorHAnsi" w:eastAsiaTheme="minorEastAsia" w:hAnsiTheme="minorHAnsi" w:cstheme="minorBidi"/>
                <w:noProof/>
                <w:sz w:val="21"/>
              </w:rPr>
              <w:tab/>
            </w:r>
            <w:r w:rsidR="00C33F92" w:rsidRPr="006205C3">
              <w:rPr>
                <w:rStyle w:val="af5"/>
                <w:rFonts w:hint="eastAsia"/>
                <w:noProof/>
              </w:rPr>
              <w:t>避難誘導</w:t>
            </w:r>
            <w:r w:rsidR="00C33F92">
              <w:rPr>
                <w:noProof/>
                <w:webHidden/>
              </w:rPr>
              <w:tab/>
            </w:r>
            <w:r w:rsidR="00C33F92">
              <w:rPr>
                <w:noProof/>
                <w:webHidden/>
              </w:rPr>
              <w:fldChar w:fldCharType="begin"/>
            </w:r>
            <w:r w:rsidR="00C33F92">
              <w:rPr>
                <w:noProof/>
                <w:webHidden/>
              </w:rPr>
              <w:instrText xml:space="preserve"> PAGEREF _Toc457490274 \h </w:instrText>
            </w:r>
            <w:r w:rsidR="00C33F92">
              <w:rPr>
                <w:noProof/>
                <w:webHidden/>
              </w:rPr>
            </w:r>
            <w:r w:rsidR="00C33F92">
              <w:rPr>
                <w:noProof/>
                <w:webHidden/>
              </w:rPr>
              <w:fldChar w:fldCharType="separate"/>
            </w:r>
            <w:r>
              <w:rPr>
                <w:noProof/>
                <w:webHidden/>
              </w:rPr>
              <w:t>10</w:t>
            </w:r>
            <w:r w:rsidR="00C33F92">
              <w:rPr>
                <w:noProof/>
                <w:webHidden/>
              </w:rPr>
              <w:fldChar w:fldCharType="end"/>
            </w:r>
          </w:hyperlink>
        </w:p>
        <w:p w:rsidR="00C33F92" w:rsidRDefault="00FE47B7">
          <w:pPr>
            <w:pStyle w:val="11"/>
            <w:tabs>
              <w:tab w:val="left" w:pos="630"/>
              <w:tab w:val="right" w:leader="dot" w:pos="9628"/>
            </w:tabs>
            <w:rPr>
              <w:rFonts w:asciiTheme="minorHAnsi" w:eastAsiaTheme="minorEastAsia" w:hAnsiTheme="minorHAnsi" w:cstheme="minorBidi"/>
              <w:noProof/>
              <w:sz w:val="21"/>
            </w:rPr>
          </w:pPr>
          <w:hyperlink w:anchor="_Toc457490275" w:history="1">
            <w:r w:rsidR="00C33F92" w:rsidRPr="006205C3">
              <w:rPr>
                <w:rStyle w:val="af5"/>
                <w:noProof/>
              </w:rPr>
              <w:t>7.</w:t>
            </w:r>
            <w:r w:rsidR="00C33F92">
              <w:rPr>
                <w:rFonts w:asciiTheme="minorHAnsi" w:eastAsiaTheme="minorEastAsia" w:hAnsiTheme="minorHAnsi" w:cstheme="minorBidi"/>
                <w:noProof/>
                <w:sz w:val="21"/>
              </w:rPr>
              <w:tab/>
            </w:r>
            <w:r w:rsidR="00C33F92" w:rsidRPr="006205C3">
              <w:rPr>
                <w:rStyle w:val="af5"/>
                <w:rFonts w:hint="eastAsia"/>
                <w:noProof/>
              </w:rPr>
              <w:t>避難の確保を図るための施設の整備</w:t>
            </w:r>
            <w:r w:rsidR="00C33F92">
              <w:rPr>
                <w:noProof/>
                <w:webHidden/>
              </w:rPr>
              <w:tab/>
            </w:r>
            <w:r w:rsidR="00C33F92">
              <w:rPr>
                <w:noProof/>
                <w:webHidden/>
              </w:rPr>
              <w:fldChar w:fldCharType="begin"/>
            </w:r>
            <w:r w:rsidR="00C33F92">
              <w:rPr>
                <w:noProof/>
                <w:webHidden/>
              </w:rPr>
              <w:instrText xml:space="preserve"> PAGEREF _Toc457490275 \h </w:instrText>
            </w:r>
            <w:r w:rsidR="00C33F92">
              <w:rPr>
                <w:noProof/>
                <w:webHidden/>
              </w:rPr>
            </w:r>
            <w:r w:rsidR="00C33F92">
              <w:rPr>
                <w:noProof/>
                <w:webHidden/>
              </w:rPr>
              <w:fldChar w:fldCharType="separate"/>
            </w:r>
            <w:r>
              <w:rPr>
                <w:noProof/>
                <w:webHidden/>
              </w:rPr>
              <w:t>12</w:t>
            </w:r>
            <w:r w:rsidR="00C33F92">
              <w:rPr>
                <w:noProof/>
                <w:webHidden/>
              </w:rPr>
              <w:fldChar w:fldCharType="end"/>
            </w:r>
          </w:hyperlink>
        </w:p>
        <w:p w:rsidR="00C33F92" w:rsidRDefault="00FE47B7">
          <w:pPr>
            <w:pStyle w:val="11"/>
            <w:tabs>
              <w:tab w:val="left" w:pos="630"/>
              <w:tab w:val="right" w:leader="dot" w:pos="9628"/>
            </w:tabs>
            <w:rPr>
              <w:rFonts w:asciiTheme="minorHAnsi" w:eastAsiaTheme="minorEastAsia" w:hAnsiTheme="minorHAnsi" w:cstheme="minorBidi"/>
              <w:noProof/>
              <w:sz w:val="21"/>
            </w:rPr>
          </w:pPr>
          <w:hyperlink w:anchor="_Toc457490276" w:history="1">
            <w:r w:rsidR="00C33F92" w:rsidRPr="006205C3">
              <w:rPr>
                <w:rStyle w:val="af5"/>
                <w:noProof/>
              </w:rPr>
              <w:t>8.</w:t>
            </w:r>
            <w:r w:rsidR="00C33F92">
              <w:rPr>
                <w:rFonts w:asciiTheme="minorHAnsi" w:eastAsiaTheme="minorEastAsia" w:hAnsiTheme="minorHAnsi" w:cstheme="minorBidi"/>
                <w:noProof/>
                <w:sz w:val="21"/>
              </w:rPr>
              <w:tab/>
            </w:r>
            <w:r w:rsidR="00C33F92" w:rsidRPr="006205C3">
              <w:rPr>
                <w:rStyle w:val="af5"/>
                <w:rFonts w:hint="eastAsia"/>
                <w:noProof/>
              </w:rPr>
              <w:t>防災教育及び訓練の実施</w:t>
            </w:r>
            <w:r w:rsidR="00C33F92">
              <w:rPr>
                <w:noProof/>
                <w:webHidden/>
              </w:rPr>
              <w:tab/>
            </w:r>
            <w:r w:rsidR="00C33F92">
              <w:rPr>
                <w:noProof/>
                <w:webHidden/>
              </w:rPr>
              <w:fldChar w:fldCharType="begin"/>
            </w:r>
            <w:r w:rsidR="00C33F92">
              <w:rPr>
                <w:noProof/>
                <w:webHidden/>
              </w:rPr>
              <w:instrText xml:space="preserve"> PAGEREF _Toc457490276 \h </w:instrText>
            </w:r>
            <w:r w:rsidR="00C33F92">
              <w:rPr>
                <w:noProof/>
                <w:webHidden/>
              </w:rPr>
            </w:r>
            <w:r w:rsidR="00C33F92">
              <w:rPr>
                <w:noProof/>
                <w:webHidden/>
              </w:rPr>
              <w:fldChar w:fldCharType="separate"/>
            </w:r>
            <w:r>
              <w:rPr>
                <w:noProof/>
                <w:webHidden/>
              </w:rPr>
              <w:t>13</w:t>
            </w:r>
            <w:r w:rsidR="00C33F92">
              <w:rPr>
                <w:noProof/>
                <w:webHidden/>
              </w:rPr>
              <w:fldChar w:fldCharType="end"/>
            </w:r>
          </w:hyperlink>
        </w:p>
        <w:p w:rsidR="00C33F92" w:rsidRDefault="00FE47B7">
          <w:pPr>
            <w:pStyle w:val="11"/>
            <w:tabs>
              <w:tab w:val="left" w:pos="630"/>
              <w:tab w:val="right" w:leader="dot" w:pos="9628"/>
            </w:tabs>
            <w:rPr>
              <w:rFonts w:asciiTheme="minorHAnsi" w:eastAsiaTheme="minorEastAsia" w:hAnsiTheme="minorHAnsi" w:cstheme="minorBidi"/>
              <w:noProof/>
              <w:sz w:val="21"/>
            </w:rPr>
          </w:pPr>
          <w:hyperlink w:anchor="_Toc457490277" w:history="1">
            <w:r w:rsidR="00C33F92" w:rsidRPr="006205C3">
              <w:rPr>
                <w:rStyle w:val="af5"/>
                <w:noProof/>
              </w:rPr>
              <w:t>9.</w:t>
            </w:r>
            <w:r w:rsidR="00C33F92">
              <w:rPr>
                <w:rFonts w:asciiTheme="minorHAnsi" w:eastAsiaTheme="minorEastAsia" w:hAnsiTheme="minorHAnsi" w:cstheme="minorBidi"/>
                <w:noProof/>
                <w:sz w:val="21"/>
              </w:rPr>
              <w:tab/>
            </w:r>
            <w:r w:rsidR="00C33F92" w:rsidRPr="006205C3">
              <w:rPr>
                <w:rStyle w:val="af5"/>
                <w:rFonts w:hint="eastAsia"/>
                <w:noProof/>
              </w:rPr>
              <w:t>自衛水防組織の業務に関する事項</w:t>
            </w:r>
            <w:r w:rsidR="00C33F92">
              <w:rPr>
                <w:noProof/>
                <w:webHidden/>
              </w:rPr>
              <w:tab/>
            </w:r>
            <w:r w:rsidR="00C33F92">
              <w:rPr>
                <w:noProof/>
                <w:webHidden/>
              </w:rPr>
              <w:fldChar w:fldCharType="begin"/>
            </w:r>
            <w:r w:rsidR="00C33F92">
              <w:rPr>
                <w:noProof/>
                <w:webHidden/>
              </w:rPr>
              <w:instrText xml:space="preserve"> PAGEREF _Toc457490277 \h </w:instrText>
            </w:r>
            <w:r w:rsidR="00C33F92">
              <w:rPr>
                <w:noProof/>
                <w:webHidden/>
              </w:rPr>
            </w:r>
            <w:r w:rsidR="00C33F92">
              <w:rPr>
                <w:noProof/>
                <w:webHidden/>
              </w:rPr>
              <w:fldChar w:fldCharType="separate"/>
            </w:r>
            <w:r>
              <w:rPr>
                <w:noProof/>
                <w:webHidden/>
              </w:rPr>
              <w:t>13</w:t>
            </w:r>
            <w:r w:rsidR="00C33F92">
              <w:rPr>
                <w:noProof/>
                <w:webHidden/>
              </w:rPr>
              <w:fldChar w:fldCharType="end"/>
            </w:r>
          </w:hyperlink>
        </w:p>
        <w:p w:rsidR="00C33F92" w:rsidRDefault="00C33F92">
          <w:r>
            <w:rPr>
              <w:b/>
              <w:bCs/>
              <w:lang w:val="ja-JP"/>
            </w:rPr>
            <w:fldChar w:fldCharType="end"/>
          </w:r>
        </w:p>
      </w:sdtContent>
    </w:sdt>
    <w:p w:rsidR="00C33F92" w:rsidRPr="00C33F92" w:rsidRDefault="00C33F92" w:rsidP="003B0312">
      <w:pPr>
        <w:rPr>
          <w:color w:val="000000" w:themeColor="text1"/>
        </w:rPr>
      </w:pPr>
    </w:p>
    <w:p w:rsidR="00C33F92" w:rsidRDefault="00C33F92">
      <w:pPr>
        <w:widowControl/>
        <w:jc w:val="left"/>
        <w:rPr>
          <w:color w:val="000000" w:themeColor="text1"/>
          <w:sz w:val="32"/>
          <w:szCs w:val="32"/>
        </w:rPr>
      </w:pPr>
      <w:r>
        <w:rPr>
          <w:color w:val="000000" w:themeColor="text1"/>
          <w:sz w:val="32"/>
          <w:szCs w:val="32"/>
        </w:rPr>
        <w:br w:type="page"/>
      </w:r>
    </w:p>
    <w:p w:rsidR="003B0312" w:rsidRPr="0039136D" w:rsidRDefault="003B0312" w:rsidP="003B0312">
      <w:pPr>
        <w:jc w:val="center"/>
        <w:rPr>
          <w:color w:val="000000" w:themeColor="text1"/>
          <w:sz w:val="32"/>
          <w:szCs w:val="32"/>
        </w:rPr>
      </w:pPr>
      <w:r w:rsidRPr="0039136D">
        <w:rPr>
          <w:rFonts w:hint="eastAsia"/>
          <w:color w:val="000000" w:themeColor="text1"/>
          <w:sz w:val="32"/>
          <w:szCs w:val="32"/>
        </w:rPr>
        <w:lastRenderedPageBreak/>
        <w:t>「○○○○（地下街名）」における</w:t>
      </w:r>
      <w:r w:rsidR="00B66811" w:rsidRPr="0039136D">
        <w:rPr>
          <w:rFonts w:hint="eastAsia"/>
          <w:color w:val="000000" w:themeColor="text1"/>
          <w:sz w:val="32"/>
          <w:szCs w:val="32"/>
        </w:rPr>
        <w:t>津波の発生</w:t>
      </w:r>
      <w:r w:rsidRPr="0039136D">
        <w:rPr>
          <w:rFonts w:hint="eastAsia"/>
          <w:color w:val="000000" w:themeColor="text1"/>
          <w:sz w:val="32"/>
          <w:szCs w:val="32"/>
        </w:rPr>
        <w:t>時の避難確保計画</w:t>
      </w:r>
    </w:p>
    <w:p w:rsidR="003B0312" w:rsidRPr="0039136D" w:rsidRDefault="003B0312" w:rsidP="003B0312">
      <w:pPr>
        <w:rPr>
          <w:color w:val="000000" w:themeColor="text1"/>
        </w:rPr>
      </w:pPr>
    </w:p>
    <w:p w:rsidR="0050655C" w:rsidRPr="0039136D" w:rsidRDefault="0050655C" w:rsidP="004232B6">
      <w:pPr>
        <w:pStyle w:val="a0"/>
        <w:numPr>
          <w:ilvl w:val="0"/>
          <w:numId w:val="15"/>
        </w:numPr>
        <w:ind w:leftChars="0"/>
        <w:outlineLvl w:val="0"/>
        <w:rPr>
          <w:color w:val="000000" w:themeColor="text1"/>
          <w:sz w:val="30"/>
          <w:szCs w:val="30"/>
        </w:rPr>
      </w:pPr>
      <w:bookmarkStart w:id="1" w:name="_Toc457490269"/>
      <w:r w:rsidRPr="0039136D">
        <w:rPr>
          <w:rFonts w:hint="eastAsia"/>
          <w:color w:val="000000" w:themeColor="text1"/>
          <w:sz w:val="30"/>
          <w:szCs w:val="30"/>
        </w:rPr>
        <w:t>計画の目的</w:t>
      </w:r>
      <w:bookmarkEnd w:id="1"/>
    </w:p>
    <w:p w:rsidR="0050655C" w:rsidRPr="0039136D" w:rsidRDefault="0050655C" w:rsidP="0050655C">
      <w:pPr>
        <w:rPr>
          <w:color w:val="000000" w:themeColor="text1"/>
          <w:szCs w:val="28"/>
        </w:rPr>
      </w:pPr>
      <w:r w:rsidRPr="0039136D">
        <w:rPr>
          <w:rFonts w:hint="eastAsia"/>
          <w:color w:val="000000" w:themeColor="text1"/>
          <w:szCs w:val="28"/>
        </w:rPr>
        <w:t>《記載例》</w:t>
      </w:r>
    </w:p>
    <w:p w:rsidR="0050655C" w:rsidRPr="0039136D" w:rsidRDefault="0050655C" w:rsidP="008E09C1">
      <w:pPr>
        <w:pStyle w:val="a0"/>
        <w:numPr>
          <w:ilvl w:val="0"/>
          <w:numId w:val="19"/>
        </w:numPr>
        <w:ind w:leftChars="0"/>
        <w:rPr>
          <w:color w:val="000000" w:themeColor="text1"/>
          <w:szCs w:val="28"/>
        </w:rPr>
      </w:pPr>
      <w:r w:rsidRPr="0039136D">
        <w:rPr>
          <w:rFonts w:hint="eastAsia"/>
          <w:color w:val="000000" w:themeColor="text1"/>
          <w:szCs w:val="28"/>
        </w:rPr>
        <w:t>この計画は、</w:t>
      </w:r>
      <w:r w:rsidR="00F87EF5" w:rsidRPr="0039136D">
        <w:rPr>
          <w:rFonts w:hint="eastAsia"/>
          <w:color w:val="000000" w:themeColor="text1"/>
          <w:szCs w:val="28"/>
        </w:rPr>
        <w:t>津波防災地域づくりに関する法律（平成23年12月14日法律第123号）第71条第１項</w:t>
      </w:r>
      <w:r w:rsidRPr="0039136D">
        <w:rPr>
          <w:rFonts w:hint="eastAsia"/>
          <w:color w:val="000000" w:themeColor="text1"/>
          <w:szCs w:val="28"/>
        </w:rPr>
        <w:t>に基づくものであり、</w:t>
      </w:r>
      <w:r w:rsidR="003B0312" w:rsidRPr="0039136D">
        <w:rPr>
          <w:rFonts w:hint="eastAsia"/>
          <w:color w:val="000000" w:themeColor="text1"/>
          <w:szCs w:val="28"/>
        </w:rPr>
        <w:t>「</w:t>
      </w:r>
      <w:r w:rsidRPr="0039136D">
        <w:rPr>
          <w:rFonts w:hint="eastAsia"/>
          <w:color w:val="000000" w:themeColor="text1"/>
          <w:szCs w:val="28"/>
        </w:rPr>
        <w:t>○○</w:t>
      </w:r>
      <w:r w:rsidR="003B0312" w:rsidRPr="0039136D">
        <w:rPr>
          <w:rFonts w:hint="eastAsia"/>
          <w:color w:val="000000" w:themeColor="text1"/>
          <w:szCs w:val="28"/>
        </w:rPr>
        <w:t>○○</w:t>
      </w:r>
      <w:r w:rsidRPr="0039136D">
        <w:rPr>
          <w:rFonts w:hint="eastAsia"/>
          <w:color w:val="000000" w:themeColor="text1"/>
          <w:szCs w:val="28"/>
        </w:rPr>
        <w:t>（地下街名）</w:t>
      </w:r>
      <w:r w:rsidR="003B0312" w:rsidRPr="0039136D">
        <w:rPr>
          <w:rFonts w:hint="eastAsia"/>
          <w:color w:val="000000" w:themeColor="text1"/>
          <w:szCs w:val="28"/>
        </w:rPr>
        <w:t>」</w:t>
      </w:r>
      <w:r w:rsidRPr="0039136D">
        <w:rPr>
          <w:rFonts w:hint="eastAsia"/>
          <w:color w:val="000000" w:themeColor="text1"/>
          <w:szCs w:val="28"/>
        </w:rPr>
        <w:t>の利用者の</w:t>
      </w:r>
      <w:r w:rsidR="00D53886" w:rsidRPr="0039136D">
        <w:rPr>
          <w:rFonts w:hint="eastAsia"/>
          <w:color w:val="000000" w:themeColor="text1"/>
          <w:szCs w:val="28"/>
        </w:rPr>
        <w:t>津波の発生</w:t>
      </w:r>
      <w:r w:rsidRPr="0039136D">
        <w:rPr>
          <w:rFonts w:hint="eastAsia"/>
          <w:color w:val="000000" w:themeColor="text1"/>
          <w:szCs w:val="28"/>
        </w:rPr>
        <w:t>時の円滑かつ迅速な避難の確保を図ることを目的とする。</w:t>
      </w:r>
    </w:p>
    <w:p w:rsidR="003B0312" w:rsidRPr="0039136D" w:rsidRDefault="003B0312" w:rsidP="003B0312">
      <w:pPr>
        <w:rPr>
          <w:color w:val="000000" w:themeColor="text1"/>
          <w:szCs w:val="2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3B0312" w:rsidRPr="0039136D" w:rsidTr="00D5568E">
        <w:trPr>
          <w:trHeight w:val="540"/>
        </w:trPr>
        <w:tc>
          <w:tcPr>
            <w:tcW w:w="9555" w:type="dxa"/>
            <w:tcBorders>
              <w:top w:val="double" w:sz="4" w:space="0" w:color="auto"/>
              <w:left w:val="double" w:sz="4" w:space="0" w:color="auto"/>
              <w:bottom w:val="double" w:sz="4" w:space="0" w:color="auto"/>
              <w:right w:val="double" w:sz="4" w:space="0" w:color="auto"/>
            </w:tcBorders>
          </w:tcPr>
          <w:p w:rsidR="003B0312" w:rsidRPr="0039136D" w:rsidRDefault="003B0312" w:rsidP="003B0312">
            <w:pPr>
              <w:rPr>
                <w:color w:val="000000" w:themeColor="text1"/>
              </w:rPr>
            </w:pPr>
            <w:r w:rsidRPr="0039136D">
              <w:rPr>
                <w:rFonts w:hint="eastAsia"/>
                <w:color w:val="000000" w:themeColor="text1"/>
              </w:rPr>
              <w:t>《解説及び留意事項》</w:t>
            </w:r>
          </w:p>
          <w:p w:rsidR="003B0312" w:rsidRPr="0039136D" w:rsidRDefault="003B0312" w:rsidP="003B0312">
            <w:pPr>
              <w:pStyle w:val="a0"/>
              <w:spacing w:line="180" w:lineRule="exact"/>
              <w:ind w:leftChars="0" w:left="227"/>
              <w:rPr>
                <w:color w:val="000000" w:themeColor="text1"/>
                <w:szCs w:val="28"/>
              </w:rPr>
            </w:pPr>
          </w:p>
          <w:p w:rsidR="00C467A2" w:rsidRPr="0039136D" w:rsidRDefault="003B0312">
            <w:pPr>
              <w:pStyle w:val="a0"/>
              <w:numPr>
                <w:ilvl w:val="0"/>
                <w:numId w:val="52"/>
              </w:numPr>
              <w:ind w:leftChars="0" w:left="512" w:hanging="512"/>
              <w:rPr>
                <w:color w:val="000000" w:themeColor="text1"/>
                <w:szCs w:val="28"/>
              </w:rPr>
            </w:pPr>
            <w:r w:rsidRPr="0039136D">
              <w:rPr>
                <w:rFonts w:hint="eastAsia"/>
                <w:color w:val="000000" w:themeColor="text1"/>
                <w:szCs w:val="28"/>
              </w:rPr>
              <w:t xml:space="preserve">　</w:t>
            </w:r>
            <w:r w:rsidR="00D53886" w:rsidRPr="0039136D">
              <w:rPr>
                <w:rFonts w:hint="eastAsia"/>
                <w:color w:val="000000" w:themeColor="text1"/>
                <w:szCs w:val="28"/>
              </w:rPr>
              <w:t>津波防災地域づくりに関する法律（平成23年12月14日法律第123号）</w:t>
            </w:r>
            <w:r w:rsidRPr="0039136D">
              <w:rPr>
                <w:rFonts w:hint="eastAsia"/>
                <w:color w:val="000000" w:themeColor="text1"/>
                <w:szCs w:val="28"/>
              </w:rPr>
              <w:t>は、平成</w:t>
            </w:r>
            <w:r w:rsidR="00D53886" w:rsidRPr="0039136D">
              <w:rPr>
                <w:rFonts w:hint="eastAsia"/>
                <w:color w:val="000000" w:themeColor="text1"/>
                <w:szCs w:val="28"/>
              </w:rPr>
              <w:t>23</w:t>
            </w:r>
            <w:r w:rsidRPr="0039136D">
              <w:rPr>
                <w:rFonts w:hint="eastAsia"/>
                <w:color w:val="000000" w:themeColor="text1"/>
                <w:szCs w:val="28"/>
              </w:rPr>
              <w:t>年</w:t>
            </w:r>
            <w:r w:rsidR="00D53886" w:rsidRPr="0039136D">
              <w:rPr>
                <w:rFonts w:hint="eastAsia"/>
                <w:color w:val="000000" w:themeColor="text1"/>
                <w:szCs w:val="28"/>
              </w:rPr>
              <w:t>12月</w:t>
            </w:r>
            <w:r w:rsidRPr="0039136D">
              <w:rPr>
                <w:rFonts w:hint="eastAsia"/>
                <w:color w:val="000000" w:themeColor="text1"/>
                <w:szCs w:val="28"/>
              </w:rPr>
              <w:t>に</w:t>
            </w:r>
            <w:r w:rsidR="00D53886" w:rsidRPr="0039136D">
              <w:rPr>
                <w:rFonts w:hint="eastAsia"/>
                <w:color w:val="000000" w:themeColor="text1"/>
                <w:szCs w:val="28"/>
              </w:rPr>
              <w:t>施行</w:t>
            </w:r>
            <w:r w:rsidR="0006317D" w:rsidRPr="0039136D">
              <w:rPr>
                <w:rFonts w:hint="eastAsia"/>
                <w:color w:val="000000" w:themeColor="text1"/>
                <w:szCs w:val="28"/>
              </w:rPr>
              <w:t>され</w:t>
            </w:r>
            <w:r w:rsidRPr="0039136D">
              <w:rPr>
                <w:rFonts w:hint="eastAsia"/>
                <w:color w:val="000000" w:themeColor="text1"/>
                <w:szCs w:val="28"/>
              </w:rPr>
              <w:t>、</w:t>
            </w:r>
            <w:r w:rsidR="00D53886" w:rsidRPr="0039136D">
              <w:rPr>
                <w:rFonts w:hint="eastAsia"/>
                <w:color w:val="000000" w:themeColor="text1"/>
                <w:szCs w:val="28"/>
              </w:rPr>
              <w:t>津波災害警戒</w:t>
            </w:r>
            <w:r w:rsidR="003C2081" w:rsidRPr="0039136D">
              <w:rPr>
                <w:rFonts w:hint="eastAsia"/>
                <w:color w:val="000000" w:themeColor="text1"/>
                <w:szCs w:val="28"/>
              </w:rPr>
              <w:t>区域内の地下街等に</w:t>
            </w:r>
            <w:r w:rsidR="00D53886" w:rsidRPr="0039136D">
              <w:rPr>
                <w:rFonts w:hint="eastAsia"/>
                <w:color w:val="000000" w:themeColor="text1"/>
                <w:szCs w:val="28"/>
              </w:rPr>
              <w:t>対して、津波の発生時における円滑かつ迅速な避難の確保を図るために必要な措置に関する計画の作成</w:t>
            </w:r>
            <w:r w:rsidR="00BF2451" w:rsidRPr="0039136D">
              <w:rPr>
                <w:rFonts w:hint="eastAsia"/>
                <w:color w:val="000000" w:themeColor="text1"/>
                <w:szCs w:val="28"/>
              </w:rPr>
              <w:t>、</w:t>
            </w:r>
            <w:r w:rsidR="00D53886" w:rsidRPr="0039136D">
              <w:rPr>
                <w:rFonts w:hint="eastAsia"/>
                <w:color w:val="000000" w:themeColor="text1"/>
                <w:szCs w:val="28"/>
              </w:rPr>
              <w:t>避難訓練の実施が義務として課されることとなった。</w:t>
            </w:r>
          </w:p>
        </w:tc>
      </w:tr>
    </w:tbl>
    <w:p w:rsidR="008D6464" w:rsidRPr="0039136D" w:rsidRDefault="008D6464">
      <w:pPr>
        <w:rPr>
          <w:color w:val="000000" w:themeColor="text1"/>
        </w:rPr>
      </w:pPr>
    </w:p>
    <w:p w:rsidR="008D6464" w:rsidRPr="0039136D" w:rsidRDefault="008D6464">
      <w:pPr>
        <w:rPr>
          <w:color w:val="000000" w:themeColor="text1"/>
        </w:rPr>
      </w:pPr>
    </w:p>
    <w:p w:rsidR="0050655C" w:rsidRPr="0039136D" w:rsidRDefault="0050655C" w:rsidP="00197234">
      <w:pPr>
        <w:pStyle w:val="a0"/>
        <w:numPr>
          <w:ilvl w:val="0"/>
          <w:numId w:val="15"/>
        </w:numPr>
        <w:ind w:leftChars="0"/>
        <w:outlineLvl w:val="0"/>
        <w:rPr>
          <w:color w:val="000000" w:themeColor="text1"/>
          <w:sz w:val="30"/>
          <w:szCs w:val="30"/>
        </w:rPr>
      </w:pPr>
      <w:bookmarkStart w:id="2" w:name="_Toc457490270"/>
      <w:r w:rsidRPr="0039136D">
        <w:rPr>
          <w:rFonts w:hint="eastAsia"/>
          <w:color w:val="000000" w:themeColor="text1"/>
          <w:sz w:val="30"/>
          <w:szCs w:val="30"/>
        </w:rPr>
        <w:t>計画の対象</w:t>
      </w:r>
      <w:r w:rsidR="004927B6" w:rsidRPr="0039136D">
        <w:rPr>
          <w:rFonts w:hint="eastAsia"/>
          <w:color w:val="000000" w:themeColor="text1"/>
          <w:sz w:val="30"/>
          <w:szCs w:val="30"/>
        </w:rPr>
        <w:t>区域</w:t>
      </w:r>
      <w:bookmarkEnd w:id="2"/>
    </w:p>
    <w:p w:rsidR="0050655C" w:rsidRPr="0039136D" w:rsidRDefault="00FC5C08" w:rsidP="0050655C">
      <w:pPr>
        <w:rPr>
          <w:color w:val="000000" w:themeColor="text1"/>
          <w:szCs w:val="28"/>
        </w:rPr>
      </w:pPr>
      <w:r w:rsidRPr="0039136D">
        <w:rPr>
          <w:rFonts w:hint="eastAsia"/>
          <w:color w:val="000000" w:themeColor="text1"/>
          <w:szCs w:val="28"/>
        </w:rPr>
        <w:t>《記載例》</w:t>
      </w:r>
    </w:p>
    <w:p w:rsidR="00FC5C08" w:rsidRPr="0039136D" w:rsidRDefault="004927B6" w:rsidP="008E09C1">
      <w:pPr>
        <w:pStyle w:val="a0"/>
        <w:numPr>
          <w:ilvl w:val="0"/>
          <w:numId w:val="38"/>
        </w:numPr>
        <w:ind w:leftChars="0"/>
        <w:rPr>
          <w:color w:val="000000" w:themeColor="text1"/>
          <w:szCs w:val="28"/>
        </w:rPr>
      </w:pPr>
      <w:r w:rsidRPr="0039136D">
        <w:rPr>
          <w:rFonts w:hint="eastAsia"/>
          <w:color w:val="000000" w:themeColor="text1"/>
          <w:szCs w:val="28"/>
        </w:rPr>
        <w:t>本計画の対象区域は、○○</w:t>
      </w:r>
      <w:r w:rsidR="003C2081" w:rsidRPr="0039136D">
        <w:rPr>
          <w:rFonts w:hint="eastAsia"/>
          <w:color w:val="000000" w:themeColor="text1"/>
          <w:szCs w:val="28"/>
        </w:rPr>
        <w:t>○○</w:t>
      </w:r>
      <w:r w:rsidRPr="0039136D">
        <w:rPr>
          <w:rFonts w:hint="eastAsia"/>
          <w:color w:val="000000" w:themeColor="text1"/>
          <w:szCs w:val="28"/>
        </w:rPr>
        <w:t>地下街及び当該</w:t>
      </w:r>
      <w:r w:rsidR="003C2081" w:rsidRPr="0039136D">
        <w:rPr>
          <w:rFonts w:hint="eastAsia"/>
          <w:color w:val="000000" w:themeColor="text1"/>
          <w:szCs w:val="28"/>
        </w:rPr>
        <w:t>○○</w:t>
      </w:r>
      <w:r w:rsidRPr="0039136D">
        <w:rPr>
          <w:rFonts w:hint="eastAsia"/>
          <w:color w:val="000000" w:themeColor="text1"/>
          <w:szCs w:val="28"/>
        </w:rPr>
        <w:t>○○地下街に接続するビルにより構成される区域</w:t>
      </w:r>
      <w:r w:rsidR="007E5AC0" w:rsidRPr="0039136D">
        <w:rPr>
          <w:rFonts w:hint="eastAsia"/>
          <w:color w:val="000000" w:themeColor="text1"/>
          <w:szCs w:val="28"/>
        </w:rPr>
        <w:t>（以下「</w:t>
      </w:r>
      <w:r w:rsidR="003C2081" w:rsidRPr="0039136D">
        <w:rPr>
          <w:rFonts w:hint="eastAsia"/>
          <w:color w:val="000000" w:themeColor="text1"/>
          <w:szCs w:val="28"/>
        </w:rPr>
        <w:t>○○</w:t>
      </w:r>
      <w:r w:rsidR="007E5AC0" w:rsidRPr="0039136D">
        <w:rPr>
          <w:rFonts w:hint="eastAsia"/>
          <w:color w:val="000000" w:themeColor="text1"/>
          <w:szCs w:val="28"/>
        </w:rPr>
        <w:t>○○地下街等区域」という。）</w:t>
      </w:r>
      <w:r w:rsidRPr="0039136D">
        <w:rPr>
          <w:rFonts w:hint="eastAsia"/>
          <w:color w:val="000000" w:themeColor="text1"/>
          <w:szCs w:val="28"/>
        </w:rPr>
        <w:t>とする。</w:t>
      </w:r>
    </w:p>
    <w:p w:rsidR="003C2081" w:rsidRPr="0039136D" w:rsidRDefault="003C2081" w:rsidP="003C2081">
      <w:pPr>
        <w:rPr>
          <w:color w:val="000000" w:themeColor="text1"/>
          <w:szCs w:val="2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3C2081" w:rsidRPr="0039136D" w:rsidTr="003C2081">
        <w:trPr>
          <w:trHeight w:val="803"/>
        </w:trPr>
        <w:tc>
          <w:tcPr>
            <w:tcW w:w="9555" w:type="dxa"/>
            <w:tcBorders>
              <w:top w:val="double" w:sz="4" w:space="0" w:color="auto"/>
              <w:left w:val="double" w:sz="4" w:space="0" w:color="auto"/>
              <w:bottom w:val="double" w:sz="4" w:space="0" w:color="auto"/>
              <w:right w:val="double" w:sz="4" w:space="0" w:color="auto"/>
            </w:tcBorders>
          </w:tcPr>
          <w:p w:rsidR="003C2081" w:rsidRPr="0039136D" w:rsidRDefault="003C2081" w:rsidP="003C2081">
            <w:pPr>
              <w:rPr>
                <w:color w:val="000000" w:themeColor="text1"/>
              </w:rPr>
            </w:pPr>
            <w:r w:rsidRPr="0039136D">
              <w:rPr>
                <w:rFonts w:hint="eastAsia"/>
                <w:color w:val="000000" w:themeColor="text1"/>
              </w:rPr>
              <w:t>《解説及び留意事項》</w:t>
            </w:r>
          </w:p>
          <w:p w:rsidR="003C2081" w:rsidRPr="0039136D" w:rsidRDefault="003C2081" w:rsidP="003C2081">
            <w:pPr>
              <w:pStyle w:val="a0"/>
              <w:spacing w:line="180" w:lineRule="exact"/>
              <w:ind w:leftChars="0" w:left="227"/>
              <w:rPr>
                <w:color w:val="000000" w:themeColor="text1"/>
                <w:szCs w:val="28"/>
              </w:rPr>
            </w:pPr>
          </w:p>
          <w:p w:rsidR="00F76F18" w:rsidRPr="0039136D" w:rsidRDefault="003C2081" w:rsidP="003C2081">
            <w:pPr>
              <w:pStyle w:val="a0"/>
              <w:numPr>
                <w:ilvl w:val="0"/>
                <w:numId w:val="53"/>
              </w:numPr>
              <w:ind w:leftChars="0"/>
              <w:rPr>
                <w:color w:val="000000" w:themeColor="text1"/>
                <w:szCs w:val="28"/>
              </w:rPr>
            </w:pPr>
            <w:r w:rsidRPr="0039136D">
              <w:rPr>
                <w:rFonts w:hint="eastAsia"/>
                <w:color w:val="000000" w:themeColor="text1"/>
                <w:szCs w:val="28"/>
              </w:rPr>
              <w:t xml:space="preserve">　計画の対象区域については、対象としている地下街に加えて、</w:t>
            </w:r>
            <w:r w:rsidR="00F76F18" w:rsidRPr="0039136D">
              <w:rPr>
                <w:rFonts w:hint="eastAsia"/>
                <w:color w:val="000000" w:themeColor="text1"/>
                <w:szCs w:val="28"/>
              </w:rPr>
              <w:t>当該地下街への</w:t>
            </w:r>
            <w:r w:rsidR="007905EC" w:rsidRPr="0039136D">
              <w:rPr>
                <w:rFonts w:hint="eastAsia"/>
                <w:color w:val="000000" w:themeColor="text1"/>
                <w:szCs w:val="28"/>
              </w:rPr>
              <w:t>津波</w:t>
            </w:r>
            <w:r w:rsidR="00F76F18" w:rsidRPr="0039136D">
              <w:rPr>
                <w:rFonts w:hint="eastAsia"/>
                <w:color w:val="000000" w:themeColor="text1"/>
                <w:szCs w:val="28"/>
              </w:rPr>
              <w:t>の地上からの</w:t>
            </w:r>
            <w:r w:rsidR="007905EC" w:rsidRPr="0039136D">
              <w:rPr>
                <w:rFonts w:hint="eastAsia"/>
                <w:color w:val="000000" w:themeColor="text1"/>
                <w:szCs w:val="28"/>
              </w:rPr>
              <w:t>浸</w:t>
            </w:r>
            <w:r w:rsidR="00F76F18" w:rsidRPr="0039136D">
              <w:rPr>
                <w:rFonts w:hint="eastAsia"/>
                <w:color w:val="000000" w:themeColor="text1"/>
                <w:szCs w:val="28"/>
              </w:rPr>
              <w:t>入口を有する接続ビルを含める必要がある。</w:t>
            </w:r>
          </w:p>
          <w:p w:rsidR="00714101" w:rsidRPr="0039136D" w:rsidRDefault="00AF6A9F">
            <w:pPr>
              <w:pStyle w:val="a0"/>
              <w:numPr>
                <w:ilvl w:val="0"/>
                <w:numId w:val="53"/>
              </w:numPr>
              <w:ind w:leftChars="0"/>
              <w:rPr>
                <w:color w:val="000000" w:themeColor="text1"/>
                <w:szCs w:val="28"/>
              </w:rPr>
            </w:pPr>
            <w:r w:rsidRPr="0039136D">
              <w:rPr>
                <w:rFonts w:hint="eastAsia"/>
                <w:color w:val="000000" w:themeColor="text1"/>
                <w:szCs w:val="28"/>
              </w:rPr>
              <w:t xml:space="preserve">　また、近接する複数の地下街等で、一つの地下街等から地下鉄や地下通路を通じて他の地下街等へ短時間で水が浸入することが想定される場合にあっては、当該複数の地下街等を対象区域とすることが望ましい。その上で、これらの地下街等がそれぞれ単独で計画を作成する場合には、地下街等間で連絡体制を構築しておく必要がある。</w:t>
            </w:r>
          </w:p>
        </w:tc>
      </w:tr>
    </w:tbl>
    <w:p w:rsidR="004927B6" w:rsidRPr="0039136D" w:rsidRDefault="004927B6" w:rsidP="004927B6">
      <w:pPr>
        <w:rPr>
          <w:color w:val="000000" w:themeColor="text1"/>
          <w:szCs w:val="28"/>
        </w:rPr>
      </w:pPr>
    </w:p>
    <w:p w:rsidR="00BF46C4" w:rsidRPr="0039136D" w:rsidRDefault="00BF46C4" w:rsidP="004927B6">
      <w:pPr>
        <w:rPr>
          <w:color w:val="000000" w:themeColor="text1"/>
          <w:szCs w:val="28"/>
        </w:rPr>
      </w:pPr>
    </w:p>
    <w:p w:rsidR="0050655C" w:rsidRPr="0039136D" w:rsidRDefault="0050655C" w:rsidP="00197234">
      <w:pPr>
        <w:pStyle w:val="a0"/>
        <w:numPr>
          <w:ilvl w:val="0"/>
          <w:numId w:val="15"/>
        </w:numPr>
        <w:ind w:leftChars="0"/>
        <w:outlineLvl w:val="0"/>
        <w:rPr>
          <w:color w:val="000000" w:themeColor="text1"/>
          <w:sz w:val="30"/>
          <w:szCs w:val="30"/>
        </w:rPr>
      </w:pPr>
      <w:bookmarkStart w:id="3" w:name="_Toc457490271"/>
      <w:r w:rsidRPr="0039136D">
        <w:rPr>
          <w:rFonts w:hint="eastAsia"/>
          <w:color w:val="000000" w:themeColor="text1"/>
          <w:sz w:val="30"/>
          <w:szCs w:val="30"/>
        </w:rPr>
        <w:t>計画の適用範囲</w:t>
      </w:r>
      <w:bookmarkEnd w:id="3"/>
    </w:p>
    <w:p w:rsidR="0050655C" w:rsidRPr="0039136D" w:rsidRDefault="0050655C" w:rsidP="0050655C">
      <w:pPr>
        <w:rPr>
          <w:color w:val="000000" w:themeColor="text1"/>
          <w:szCs w:val="28"/>
        </w:rPr>
      </w:pPr>
      <w:r w:rsidRPr="0039136D">
        <w:rPr>
          <w:rFonts w:hint="eastAsia"/>
          <w:color w:val="000000" w:themeColor="text1"/>
          <w:szCs w:val="28"/>
        </w:rPr>
        <w:lastRenderedPageBreak/>
        <w:t>《記載例》</w:t>
      </w:r>
    </w:p>
    <w:p w:rsidR="0050655C" w:rsidRPr="0039136D" w:rsidRDefault="0050655C" w:rsidP="008E09C1">
      <w:pPr>
        <w:pStyle w:val="a0"/>
        <w:numPr>
          <w:ilvl w:val="0"/>
          <w:numId w:val="20"/>
        </w:numPr>
        <w:ind w:leftChars="0"/>
        <w:rPr>
          <w:color w:val="000000" w:themeColor="text1"/>
          <w:szCs w:val="28"/>
        </w:rPr>
      </w:pPr>
      <w:r w:rsidRPr="0039136D">
        <w:rPr>
          <w:rFonts w:hint="eastAsia"/>
          <w:color w:val="000000" w:themeColor="text1"/>
          <w:szCs w:val="28"/>
        </w:rPr>
        <w:t>この計画は、</w:t>
      </w:r>
      <w:r w:rsidR="003C2081" w:rsidRPr="0039136D">
        <w:rPr>
          <w:rFonts w:hint="eastAsia"/>
          <w:color w:val="000000" w:themeColor="text1"/>
          <w:szCs w:val="28"/>
        </w:rPr>
        <w:t>○○</w:t>
      </w:r>
      <w:r w:rsidRPr="0039136D">
        <w:rPr>
          <w:rFonts w:hint="eastAsia"/>
          <w:color w:val="000000" w:themeColor="text1"/>
          <w:szCs w:val="28"/>
        </w:rPr>
        <w:t>○○</w:t>
      </w:r>
      <w:r w:rsidR="00104C81" w:rsidRPr="0039136D">
        <w:rPr>
          <w:rFonts w:hint="eastAsia"/>
          <w:color w:val="000000" w:themeColor="text1"/>
          <w:szCs w:val="28"/>
        </w:rPr>
        <w:t>地下街</w:t>
      </w:r>
      <w:r w:rsidR="007E5AC0" w:rsidRPr="0039136D">
        <w:rPr>
          <w:rFonts w:hint="eastAsia"/>
          <w:color w:val="000000" w:themeColor="text1"/>
          <w:szCs w:val="28"/>
        </w:rPr>
        <w:t>等区域内の施設</w:t>
      </w:r>
      <w:r w:rsidRPr="0039136D">
        <w:rPr>
          <w:rFonts w:hint="eastAsia"/>
          <w:color w:val="000000" w:themeColor="text1"/>
          <w:szCs w:val="28"/>
        </w:rPr>
        <w:t>に勤務又は</w:t>
      </w:r>
      <w:r w:rsidR="007E5AC0" w:rsidRPr="0039136D">
        <w:rPr>
          <w:rFonts w:hint="eastAsia"/>
          <w:color w:val="000000" w:themeColor="text1"/>
          <w:szCs w:val="28"/>
        </w:rPr>
        <w:t>施設を</w:t>
      </w:r>
      <w:r w:rsidRPr="0039136D">
        <w:rPr>
          <w:rFonts w:hint="eastAsia"/>
          <w:color w:val="000000" w:themeColor="text1"/>
          <w:szCs w:val="28"/>
        </w:rPr>
        <w:t>利用する全ての者に適用するものとする。</w:t>
      </w:r>
    </w:p>
    <w:p w:rsidR="003C2081" w:rsidRPr="0039136D" w:rsidRDefault="003C2081" w:rsidP="003C2081">
      <w:pPr>
        <w:rPr>
          <w:color w:val="000000" w:themeColor="text1"/>
          <w:szCs w:val="2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3C2081" w:rsidRPr="0039136D" w:rsidTr="003C2081">
        <w:trPr>
          <w:trHeight w:val="803"/>
        </w:trPr>
        <w:tc>
          <w:tcPr>
            <w:tcW w:w="9555" w:type="dxa"/>
            <w:tcBorders>
              <w:top w:val="double" w:sz="4" w:space="0" w:color="auto"/>
              <w:left w:val="double" w:sz="4" w:space="0" w:color="auto"/>
              <w:bottom w:val="double" w:sz="4" w:space="0" w:color="auto"/>
              <w:right w:val="double" w:sz="4" w:space="0" w:color="auto"/>
            </w:tcBorders>
          </w:tcPr>
          <w:p w:rsidR="003C2081" w:rsidRPr="0039136D" w:rsidRDefault="003C2081" w:rsidP="003C2081">
            <w:pPr>
              <w:rPr>
                <w:color w:val="000000" w:themeColor="text1"/>
              </w:rPr>
            </w:pPr>
            <w:r w:rsidRPr="0039136D">
              <w:rPr>
                <w:rFonts w:hint="eastAsia"/>
                <w:color w:val="000000" w:themeColor="text1"/>
              </w:rPr>
              <w:t>《解説及び留意事項》</w:t>
            </w:r>
          </w:p>
          <w:p w:rsidR="003C2081" w:rsidRPr="0039136D" w:rsidRDefault="003C2081" w:rsidP="003C2081">
            <w:pPr>
              <w:pStyle w:val="a0"/>
              <w:spacing w:line="180" w:lineRule="exact"/>
              <w:ind w:leftChars="0" w:left="227"/>
              <w:rPr>
                <w:color w:val="000000" w:themeColor="text1"/>
                <w:szCs w:val="28"/>
              </w:rPr>
            </w:pPr>
          </w:p>
          <w:p w:rsidR="003C2081" w:rsidRPr="0039136D" w:rsidRDefault="003C2081" w:rsidP="003C2081">
            <w:pPr>
              <w:pStyle w:val="a0"/>
              <w:numPr>
                <w:ilvl w:val="0"/>
                <w:numId w:val="53"/>
              </w:numPr>
              <w:ind w:leftChars="0"/>
              <w:rPr>
                <w:color w:val="000000" w:themeColor="text1"/>
                <w:szCs w:val="28"/>
              </w:rPr>
            </w:pPr>
            <w:r w:rsidRPr="0039136D">
              <w:rPr>
                <w:rFonts w:hint="eastAsia"/>
                <w:color w:val="000000" w:themeColor="text1"/>
                <w:szCs w:val="28"/>
              </w:rPr>
              <w:t xml:space="preserve">　</w:t>
            </w:r>
            <w:r w:rsidR="00D53886" w:rsidRPr="0039136D">
              <w:rPr>
                <w:rFonts w:hint="eastAsia"/>
                <w:color w:val="000000" w:themeColor="text1"/>
                <w:szCs w:val="28"/>
              </w:rPr>
              <w:t>津波の発生</w:t>
            </w:r>
            <w:r w:rsidRPr="0039136D">
              <w:rPr>
                <w:rFonts w:hint="eastAsia"/>
                <w:color w:val="000000" w:themeColor="text1"/>
                <w:szCs w:val="28"/>
              </w:rPr>
              <w:t>時における利用者の安全を確保するためには、地下街のみならず計画の対象区域全体での避難が必要であることから、計画の適用範囲は計画区域内の施設に勤務する者及び利用者とする必要がある。</w:t>
            </w:r>
          </w:p>
          <w:p w:rsidR="003C2081" w:rsidRPr="0039136D" w:rsidRDefault="003C2081" w:rsidP="003C2081">
            <w:pPr>
              <w:pStyle w:val="a0"/>
              <w:numPr>
                <w:ilvl w:val="0"/>
                <w:numId w:val="53"/>
              </w:numPr>
              <w:ind w:leftChars="0"/>
              <w:rPr>
                <w:color w:val="000000" w:themeColor="text1"/>
                <w:szCs w:val="28"/>
              </w:rPr>
            </w:pPr>
            <w:r w:rsidRPr="0039136D">
              <w:rPr>
                <w:rFonts w:hint="eastAsia"/>
                <w:color w:val="000000" w:themeColor="text1"/>
                <w:szCs w:val="28"/>
              </w:rPr>
              <w:t xml:space="preserve">　計画の対象区域及び適用範囲を踏まえ、計画の実効性を担保するため、計画対象区域内の施設の所有者又は管理者が参画した組織（例えば「○○○○地下街等防災連絡協議会」等）を設置し、当該組織が計画を作成する必要がある。</w:t>
            </w:r>
          </w:p>
          <w:p w:rsidR="00EF3709" w:rsidRPr="0039136D" w:rsidRDefault="00EF3709" w:rsidP="003C2081">
            <w:pPr>
              <w:pStyle w:val="a0"/>
              <w:numPr>
                <w:ilvl w:val="0"/>
                <w:numId w:val="53"/>
              </w:numPr>
              <w:ind w:leftChars="0"/>
              <w:rPr>
                <w:color w:val="000000" w:themeColor="text1"/>
                <w:szCs w:val="28"/>
              </w:rPr>
            </w:pPr>
            <w:r w:rsidRPr="0039136D">
              <w:rPr>
                <w:rFonts w:hint="eastAsia"/>
                <w:color w:val="000000" w:themeColor="text1"/>
                <w:szCs w:val="28"/>
              </w:rPr>
              <w:t xml:space="preserve">　利用者が曜日や時間帯によって変動する場合には、留意が必要である。</w:t>
            </w:r>
          </w:p>
        </w:tc>
      </w:tr>
    </w:tbl>
    <w:p w:rsidR="007E5AC0" w:rsidRPr="0039136D" w:rsidRDefault="007E5AC0" w:rsidP="007E5AC0">
      <w:pPr>
        <w:rPr>
          <w:color w:val="000000" w:themeColor="text1"/>
          <w:szCs w:val="28"/>
        </w:rPr>
      </w:pPr>
    </w:p>
    <w:p w:rsidR="00E332A4" w:rsidRPr="0039136D" w:rsidRDefault="00E332A4" w:rsidP="0079177E">
      <w:pPr>
        <w:widowControl/>
        <w:jc w:val="left"/>
        <w:rPr>
          <w:color w:val="000000" w:themeColor="text1"/>
          <w:szCs w:val="28"/>
        </w:rPr>
      </w:pPr>
    </w:p>
    <w:p w:rsidR="0050655C" w:rsidRPr="0039136D" w:rsidRDefault="0050655C" w:rsidP="00197234">
      <w:pPr>
        <w:pStyle w:val="a0"/>
        <w:numPr>
          <w:ilvl w:val="0"/>
          <w:numId w:val="15"/>
        </w:numPr>
        <w:ind w:leftChars="0"/>
        <w:outlineLvl w:val="0"/>
        <w:rPr>
          <w:color w:val="000000" w:themeColor="text1"/>
          <w:sz w:val="30"/>
          <w:szCs w:val="30"/>
        </w:rPr>
      </w:pPr>
      <w:bookmarkStart w:id="4" w:name="_Toc457490272"/>
      <w:r w:rsidRPr="0039136D">
        <w:rPr>
          <w:rFonts w:hint="eastAsia"/>
          <w:color w:val="000000" w:themeColor="text1"/>
          <w:sz w:val="30"/>
          <w:szCs w:val="30"/>
        </w:rPr>
        <w:t>防災体制</w:t>
      </w:r>
      <w:bookmarkEnd w:id="4"/>
    </w:p>
    <w:p w:rsidR="009E3D4D" w:rsidRPr="0039136D" w:rsidRDefault="009E3D4D" w:rsidP="009E3D4D">
      <w:pPr>
        <w:rPr>
          <w:color w:val="000000" w:themeColor="text1"/>
        </w:rPr>
      </w:pPr>
      <w:r w:rsidRPr="0039136D">
        <w:rPr>
          <w:rFonts w:hint="eastAsia"/>
          <w:color w:val="000000" w:themeColor="text1"/>
        </w:rPr>
        <w:t>《記載例：津波到達時間が短い場合》</w:t>
      </w:r>
    </w:p>
    <w:tbl>
      <w:tblPr>
        <w:tblpPr w:leftFromText="142" w:rightFromText="142" w:vertAnchor="text" w:horzAnchor="margin" w:tblpX="362"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844"/>
        <w:gridCol w:w="4256"/>
        <w:gridCol w:w="1398"/>
      </w:tblGrid>
      <w:tr w:rsidR="009E3D4D" w:rsidRPr="0039136D" w:rsidTr="009E3D4D">
        <w:tc>
          <w:tcPr>
            <w:tcW w:w="1110" w:type="dxa"/>
            <w:tcBorders>
              <w:top w:val="single" w:sz="12" w:space="0" w:color="auto"/>
              <w:left w:val="single" w:sz="12" w:space="0" w:color="auto"/>
              <w:bottom w:val="double" w:sz="4" w:space="0" w:color="auto"/>
              <w:right w:val="double" w:sz="4" w:space="0" w:color="auto"/>
            </w:tcBorders>
          </w:tcPr>
          <w:p w:rsidR="009E3D4D" w:rsidRPr="0039136D" w:rsidRDefault="009E3D4D" w:rsidP="009E3D4D">
            <w:pPr>
              <w:jc w:val="center"/>
              <w:rPr>
                <w:color w:val="000000" w:themeColor="text1"/>
                <w:sz w:val="24"/>
                <w:szCs w:val="24"/>
              </w:rPr>
            </w:pPr>
          </w:p>
        </w:tc>
        <w:tc>
          <w:tcPr>
            <w:tcW w:w="2844" w:type="dxa"/>
            <w:tcBorders>
              <w:top w:val="single" w:sz="12" w:space="0" w:color="auto"/>
              <w:left w:val="double" w:sz="4" w:space="0" w:color="auto"/>
              <w:bottom w:val="double" w:sz="4" w:space="0" w:color="auto"/>
            </w:tcBorders>
          </w:tcPr>
          <w:p w:rsidR="009E3D4D" w:rsidRPr="0039136D" w:rsidRDefault="009E3D4D" w:rsidP="009E3D4D">
            <w:pPr>
              <w:jc w:val="center"/>
              <w:rPr>
                <w:color w:val="000000" w:themeColor="text1"/>
                <w:sz w:val="24"/>
                <w:szCs w:val="24"/>
              </w:rPr>
            </w:pPr>
            <w:r w:rsidRPr="0039136D">
              <w:rPr>
                <w:rFonts w:hint="eastAsia"/>
                <w:color w:val="000000" w:themeColor="text1"/>
                <w:sz w:val="24"/>
                <w:szCs w:val="24"/>
              </w:rPr>
              <w:t>体制確立の判断時期</w:t>
            </w:r>
          </w:p>
        </w:tc>
        <w:tc>
          <w:tcPr>
            <w:tcW w:w="4256" w:type="dxa"/>
            <w:tcBorders>
              <w:top w:val="single" w:sz="12" w:space="0" w:color="auto"/>
              <w:bottom w:val="double" w:sz="4" w:space="0" w:color="auto"/>
            </w:tcBorders>
          </w:tcPr>
          <w:p w:rsidR="009E3D4D" w:rsidRPr="0039136D" w:rsidRDefault="009E3D4D" w:rsidP="009E3D4D">
            <w:pPr>
              <w:jc w:val="center"/>
              <w:rPr>
                <w:color w:val="000000" w:themeColor="text1"/>
                <w:sz w:val="24"/>
                <w:szCs w:val="24"/>
              </w:rPr>
            </w:pPr>
            <w:r w:rsidRPr="0039136D">
              <w:rPr>
                <w:rFonts w:hint="eastAsia"/>
                <w:color w:val="000000" w:themeColor="text1"/>
                <w:sz w:val="24"/>
                <w:szCs w:val="24"/>
              </w:rPr>
              <w:t>活動内容</w:t>
            </w:r>
          </w:p>
        </w:tc>
        <w:tc>
          <w:tcPr>
            <w:tcW w:w="1398" w:type="dxa"/>
            <w:tcBorders>
              <w:top w:val="single" w:sz="12" w:space="0" w:color="auto"/>
              <w:bottom w:val="double" w:sz="4" w:space="0" w:color="auto"/>
              <w:right w:val="single" w:sz="12" w:space="0" w:color="auto"/>
            </w:tcBorders>
          </w:tcPr>
          <w:p w:rsidR="009E3D4D" w:rsidRPr="0039136D" w:rsidRDefault="009E3D4D" w:rsidP="009E3D4D">
            <w:pPr>
              <w:jc w:val="center"/>
              <w:rPr>
                <w:color w:val="000000" w:themeColor="text1"/>
                <w:sz w:val="24"/>
                <w:szCs w:val="24"/>
              </w:rPr>
            </w:pPr>
            <w:r w:rsidRPr="0039136D">
              <w:rPr>
                <w:rFonts w:hint="eastAsia"/>
                <w:color w:val="000000" w:themeColor="text1"/>
                <w:sz w:val="24"/>
                <w:szCs w:val="24"/>
              </w:rPr>
              <w:t>対応組織</w:t>
            </w:r>
          </w:p>
        </w:tc>
      </w:tr>
      <w:tr w:rsidR="009E3D4D" w:rsidRPr="0039136D" w:rsidTr="009E3D4D">
        <w:trPr>
          <w:trHeight w:val="265"/>
        </w:trPr>
        <w:tc>
          <w:tcPr>
            <w:tcW w:w="1110" w:type="dxa"/>
            <w:vMerge w:val="restart"/>
            <w:tcBorders>
              <w:top w:val="double" w:sz="4" w:space="0" w:color="auto"/>
              <w:left w:val="single" w:sz="12" w:space="0" w:color="auto"/>
              <w:right w:val="double" w:sz="4" w:space="0" w:color="auto"/>
            </w:tcBorders>
            <w:vAlign w:val="center"/>
          </w:tcPr>
          <w:p w:rsidR="009E3D4D" w:rsidRPr="0039136D" w:rsidRDefault="009E3D4D" w:rsidP="009E3D4D">
            <w:pPr>
              <w:jc w:val="center"/>
              <w:rPr>
                <w:color w:val="000000" w:themeColor="text1"/>
                <w:sz w:val="24"/>
                <w:szCs w:val="24"/>
              </w:rPr>
            </w:pPr>
            <w:r w:rsidRPr="0039136D">
              <w:rPr>
                <w:rFonts w:hint="eastAsia"/>
                <w:color w:val="000000" w:themeColor="text1"/>
                <w:sz w:val="24"/>
                <w:szCs w:val="24"/>
              </w:rPr>
              <w:t>注意体制</w:t>
            </w:r>
          </w:p>
        </w:tc>
        <w:tc>
          <w:tcPr>
            <w:tcW w:w="2844" w:type="dxa"/>
            <w:vMerge w:val="restart"/>
            <w:tcBorders>
              <w:top w:val="double" w:sz="4" w:space="0" w:color="auto"/>
              <w:left w:val="double" w:sz="4" w:space="0" w:color="auto"/>
            </w:tcBorders>
          </w:tcPr>
          <w:p w:rsidR="009E3D4D" w:rsidRPr="00B90E03" w:rsidRDefault="009E3D4D" w:rsidP="009E3D4D">
            <w:pPr>
              <w:pStyle w:val="a0"/>
              <w:numPr>
                <w:ilvl w:val="0"/>
                <w:numId w:val="66"/>
              </w:numPr>
              <w:ind w:leftChars="0"/>
              <w:rPr>
                <w:rFonts w:hAnsi="ＭＳ 明朝" w:cs="ＭＳ ゴシック"/>
                <w:color w:val="000000" w:themeColor="text1"/>
                <w:sz w:val="24"/>
                <w:szCs w:val="24"/>
              </w:rPr>
            </w:pPr>
            <w:r w:rsidRPr="00B90E03">
              <w:rPr>
                <w:rFonts w:hint="eastAsia"/>
                <w:color w:val="000000" w:themeColor="text1"/>
                <w:sz w:val="24"/>
                <w:szCs w:val="24"/>
              </w:rPr>
              <w:t>緊急地震速報</w:t>
            </w:r>
          </w:p>
        </w:tc>
        <w:tc>
          <w:tcPr>
            <w:tcW w:w="4256" w:type="dxa"/>
            <w:tcBorders>
              <w:top w:val="double" w:sz="4" w:space="0" w:color="auto"/>
            </w:tcBorders>
          </w:tcPr>
          <w:p w:rsidR="009E3D4D" w:rsidRPr="00B90E03" w:rsidRDefault="009E3D4D" w:rsidP="009E3D4D">
            <w:pPr>
              <w:rPr>
                <w:color w:val="000000" w:themeColor="text1"/>
                <w:sz w:val="24"/>
                <w:szCs w:val="24"/>
              </w:rPr>
            </w:pPr>
            <w:r w:rsidRPr="00B90E03">
              <w:rPr>
                <w:rFonts w:hint="eastAsia"/>
                <w:color w:val="000000" w:themeColor="text1"/>
                <w:sz w:val="24"/>
                <w:szCs w:val="24"/>
              </w:rPr>
              <w:t>各班へ注意体制を確立した旨を連絡</w:t>
            </w:r>
          </w:p>
        </w:tc>
        <w:tc>
          <w:tcPr>
            <w:tcW w:w="1398" w:type="dxa"/>
            <w:tcBorders>
              <w:top w:val="double" w:sz="4" w:space="0" w:color="auto"/>
              <w:right w:val="single" w:sz="12" w:space="0" w:color="auto"/>
            </w:tcBorders>
          </w:tcPr>
          <w:p w:rsidR="009E3D4D" w:rsidRPr="0039136D" w:rsidRDefault="009E3D4D" w:rsidP="009E3D4D">
            <w:pPr>
              <w:rPr>
                <w:color w:val="000000" w:themeColor="text1"/>
                <w:sz w:val="24"/>
                <w:szCs w:val="24"/>
              </w:rPr>
            </w:pPr>
            <w:r w:rsidRPr="0039136D">
              <w:rPr>
                <w:rFonts w:hint="eastAsia"/>
                <w:color w:val="000000" w:themeColor="text1"/>
                <w:sz w:val="24"/>
                <w:szCs w:val="24"/>
              </w:rPr>
              <w:t>統括管理者</w:t>
            </w:r>
          </w:p>
        </w:tc>
      </w:tr>
      <w:tr w:rsidR="009E3D4D" w:rsidRPr="0039136D" w:rsidTr="009E3D4D">
        <w:trPr>
          <w:trHeight w:val="347"/>
        </w:trPr>
        <w:tc>
          <w:tcPr>
            <w:tcW w:w="1110" w:type="dxa"/>
            <w:vMerge/>
            <w:tcBorders>
              <w:left w:val="single" w:sz="12" w:space="0" w:color="auto"/>
              <w:right w:val="double" w:sz="4" w:space="0" w:color="auto"/>
            </w:tcBorders>
            <w:vAlign w:val="center"/>
          </w:tcPr>
          <w:p w:rsidR="009E3D4D" w:rsidRPr="0039136D" w:rsidRDefault="009E3D4D" w:rsidP="009E3D4D">
            <w:pPr>
              <w:jc w:val="center"/>
              <w:rPr>
                <w:color w:val="000000" w:themeColor="text1"/>
                <w:sz w:val="24"/>
                <w:szCs w:val="24"/>
              </w:rPr>
            </w:pPr>
          </w:p>
        </w:tc>
        <w:tc>
          <w:tcPr>
            <w:tcW w:w="2844" w:type="dxa"/>
            <w:vMerge/>
            <w:tcBorders>
              <w:left w:val="double" w:sz="4" w:space="0" w:color="auto"/>
            </w:tcBorders>
          </w:tcPr>
          <w:p w:rsidR="009E3D4D" w:rsidRPr="0039136D" w:rsidRDefault="009E3D4D" w:rsidP="009E3D4D">
            <w:pPr>
              <w:pStyle w:val="a0"/>
              <w:numPr>
                <w:ilvl w:val="1"/>
                <w:numId w:val="5"/>
              </w:numPr>
              <w:ind w:leftChars="0"/>
              <w:rPr>
                <w:color w:val="000000" w:themeColor="text1"/>
                <w:sz w:val="24"/>
                <w:szCs w:val="24"/>
              </w:rPr>
            </w:pPr>
          </w:p>
        </w:tc>
        <w:tc>
          <w:tcPr>
            <w:tcW w:w="4256" w:type="dxa"/>
          </w:tcPr>
          <w:p w:rsidR="009E3D4D" w:rsidRPr="00B90E03" w:rsidRDefault="009E3D4D" w:rsidP="009E3D4D">
            <w:pPr>
              <w:rPr>
                <w:color w:val="000000" w:themeColor="text1"/>
                <w:sz w:val="24"/>
                <w:szCs w:val="24"/>
              </w:rPr>
            </w:pPr>
            <w:r w:rsidRPr="00B90E03">
              <w:rPr>
                <w:rFonts w:hint="eastAsia"/>
                <w:color w:val="000000" w:themeColor="text1"/>
                <w:sz w:val="24"/>
                <w:szCs w:val="24"/>
              </w:rPr>
              <w:t>津波情報等の情報収集</w:t>
            </w:r>
          </w:p>
        </w:tc>
        <w:tc>
          <w:tcPr>
            <w:tcW w:w="1398" w:type="dxa"/>
            <w:tcBorders>
              <w:right w:val="single" w:sz="12" w:space="0" w:color="auto"/>
            </w:tcBorders>
          </w:tcPr>
          <w:p w:rsidR="009E3D4D" w:rsidRPr="0039136D" w:rsidRDefault="009E3D4D" w:rsidP="009E3D4D">
            <w:pPr>
              <w:rPr>
                <w:color w:val="000000" w:themeColor="text1"/>
                <w:sz w:val="24"/>
                <w:szCs w:val="24"/>
              </w:rPr>
            </w:pPr>
            <w:r w:rsidRPr="0039136D">
              <w:rPr>
                <w:rFonts w:hint="eastAsia"/>
                <w:color w:val="000000" w:themeColor="text1"/>
                <w:sz w:val="24"/>
                <w:szCs w:val="24"/>
              </w:rPr>
              <w:t>情報班</w:t>
            </w:r>
          </w:p>
        </w:tc>
      </w:tr>
      <w:tr w:rsidR="009E3D4D" w:rsidRPr="0039136D" w:rsidTr="009E3D4D">
        <w:trPr>
          <w:trHeight w:val="384"/>
        </w:trPr>
        <w:tc>
          <w:tcPr>
            <w:tcW w:w="1110" w:type="dxa"/>
            <w:vMerge w:val="restart"/>
            <w:tcBorders>
              <w:left w:val="single" w:sz="12" w:space="0" w:color="auto"/>
              <w:right w:val="double" w:sz="4" w:space="0" w:color="auto"/>
            </w:tcBorders>
            <w:vAlign w:val="center"/>
          </w:tcPr>
          <w:p w:rsidR="009E3D4D" w:rsidRPr="0039136D" w:rsidRDefault="009E3D4D" w:rsidP="009E3D4D">
            <w:pPr>
              <w:jc w:val="center"/>
              <w:rPr>
                <w:color w:val="000000" w:themeColor="text1"/>
                <w:sz w:val="24"/>
                <w:szCs w:val="24"/>
              </w:rPr>
            </w:pPr>
            <w:r w:rsidRPr="0039136D">
              <w:rPr>
                <w:rFonts w:hint="eastAsia"/>
                <w:color w:val="000000" w:themeColor="text1"/>
                <w:sz w:val="24"/>
                <w:szCs w:val="24"/>
              </w:rPr>
              <w:t>警戒体制</w:t>
            </w:r>
          </w:p>
        </w:tc>
        <w:tc>
          <w:tcPr>
            <w:tcW w:w="2844" w:type="dxa"/>
            <w:vMerge w:val="restart"/>
            <w:tcBorders>
              <w:left w:val="double" w:sz="4" w:space="0" w:color="auto"/>
            </w:tcBorders>
          </w:tcPr>
          <w:p w:rsidR="009E3D4D" w:rsidRPr="00B90E03" w:rsidRDefault="009E3D4D" w:rsidP="009E3D4D">
            <w:pPr>
              <w:pStyle w:val="a0"/>
              <w:numPr>
                <w:ilvl w:val="0"/>
                <w:numId w:val="66"/>
              </w:numPr>
              <w:ind w:leftChars="0"/>
              <w:rPr>
                <w:color w:val="000000" w:themeColor="text1"/>
                <w:sz w:val="24"/>
                <w:szCs w:val="24"/>
              </w:rPr>
            </w:pPr>
            <w:r w:rsidRPr="00B90E03">
              <w:rPr>
                <w:rFonts w:hint="eastAsia"/>
                <w:color w:val="000000" w:themeColor="text1"/>
                <w:sz w:val="24"/>
                <w:szCs w:val="24"/>
              </w:rPr>
              <w:t>津波注意報発表</w:t>
            </w:r>
          </w:p>
        </w:tc>
        <w:tc>
          <w:tcPr>
            <w:tcW w:w="4256" w:type="dxa"/>
          </w:tcPr>
          <w:p w:rsidR="009E3D4D" w:rsidRPr="00B90E03" w:rsidRDefault="009E3D4D" w:rsidP="009E3D4D">
            <w:pPr>
              <w:rPr>
                <w:color w:val="000000" w:themeColor="text1"/>
                <w:sz w:val="24"/>
                <w:szCs w:val="24"/>
              </w:rPr>
            </w:pPr>
            <w:r w:rsidRPr="00B90E03">
              <w:rPr>
                <w:rFonts w:hint="eastAsia"/>
                <w:color w:val="000000" w:themeColor="text1"/>
                <w:sz w:val="24"/>
                <w:szCs w:val="24"/>
              </w:rPr>
              <w:t>警戒体制を確立した旨を各班に連絡</w:t>
            </w:r>
          </w:p>
        </w:tc>
        <w:tc>
          <w:tcPr>
            <w:tcW w:w="1398" w:type="dxa"/>
            <w:tcBorders>
              <w:right w:val="single" w:sz="12" w:space="0" w:color="auto"/>
            </w:tcBorders>
          </w:tcPr>
          <w:p w:rsidR="009E3D4D" w:rsidRPr="0039136D" w:rsidRDefault="009E3D4D" w:rsidP="009E3D4D">
            <w:pPr>
              <w:rPr>
                <w:color w:val="000000" w:themeColor="text1"/>
                <w:sz w:val="24"/>
                <w:szCs w:val="24"/>
              </w:rPr>
            </w:pPr>
            <w:r w:rsidRPr="0039136D">
              <w:rPr>
                <w:rFonts w:hint="eastAsia"/>
                <w:color w:val="000000" w:themeColor="text1"/>
                <w:sz w:val="24"/>
                <w:szCs w:val="24"/>
              </w:rPr>
              <w:t>総括班</w:t>
            </w:r>
          </w:p>
        </w:tc>
      </w:tr>
      <w:tr w:rsidR="009E3D4D" w:rsidRPr="0039136D" w:rsidTr="009E3D4D">
        <w:trPr>
          <w:trHeight w:val="384"/>
        </w:trPr>
        <w:tc>
          <w:tcPr>
            <w:tcW w:w="1110" w:type="dxa"/>
            <w:vMerge/>
            <w:tcBorders>
              <w:left w:val="single" w:sz="12" w:space="0" w:color="auto"/>
              <w:right w:val="double" w:sz="4" w:space="0" w:color="auto"/>
            </w:tcBorders>
            <w:vAlign w:val="center"/>
          </w:tcPr>
          <w:p w:rsidR="009E3D4D" w:rsidRPr="0039136D" w:rsidRDefault="009E3D4D" w:rsidP="009E3D4D">
            <w:pPr>
              <w:jc w:val="center"/>
              <w:rPr>
                <w:color w:val="000000" w:themeColor="text1"/>
                <w:sz w:val="24"/>
                <w:szCs w:val="24"/>
              </w:rPr>
            </w:pPr>
          </w:p>
        </w:tc>
        <w:tc>
          <w:tcPr>
            <w:tcW w:w="2844" w:type="dxa"/>
            <w:vMerge/>
            <w:tcBorders>
              <w:left w:val="double" w:sz="4" w:space="0" w:color="auto"/>
            </w:tcBorders>
          </w:tcPr>
          <w:p w:rsidR="009E3D4D" w:rsidRPr="0039136D" w:rsidRDefault="009E3D4D" w:rsidP="009E3D4D">
            <w:pPr>
              <w:pStyle w:val="a0"/>
              <w:numPr>
                <w:ilvl w:val="0"/>
                <w:numId w:val="7"/>
              </w:numPr>
              <w:ind w:leftChars="0"/>
              <w:rPr>
                <w:color w:val="000000" w:themeColor="text1"/>
                <w:sz w:val="24"/>
                <w:szCs w:val="24"/>
              </w:rPr>
            </w:pPr>
          </w:p>
        </w:tc>
        <w:tc>
          <w:tcPr>
            <w:tcW w:w="4256" w:type="dxa"/>
          </w:tcPr>
          <w:p w:rsidR="009E3D4D" w:rsidRPr="00B90E03" w:rsidRDefault="009E3D4D" w:rsidP="009E3D4D">
            <w:pPr>
              <w:rPr>
                <w:color w:val="000000" w:themeColor="text1"/>
                <w:sz w:val="24"/>
                <w:szCs w:val="24"/>
              </w:rPr>
            </w:pPr>
            <w:r w:rsidRPr="00B90E03">
              <w:rPr>
                <w:rFonts w:hint="eastAsia"/>
                <w:color w:val="000000" w:themeColor="text1"/>
                <w:sz w:val="24"/>
                <w:szCs w:val="24"/>
              </w:rPr>
              <w:t>津波情報等の情報収集</w:t>
            </w:r>
          </w:p>
        </w:tc>
        <w:tc>
          <w:tcPr>
            <w:tcW w:w="1398" w:type="dxa"/>
            <w:tcBorders>
              <w:right w:val="single" w:sz="12" w:space="0" w:color="auto"/>
            </w:tcBorders>
          </w:tcPr>
          <w:p w:rsidR="009E3D4D" w:rsidRPr="0039136D" w:rsidRDefault="009E3D4D" w:rsidP="009E3D4D">
            <w:pPr>
              <w:rPr>
                <w:color w:val="000000" w:themeColor="text1"/>
                <w:sz w:val="24"/>
                <w:szCs w:val="24"/>
              </w:rPr>
            </w:pPr>
            <w:r w:rsidRPr="0039136D">
              <w:rPr>
                <w:rFonts w:hint="eastAsia"/>
                <w:color w:val="000000" w:themeColor="text1"/>
                <w:sz w:val="24"/>
                <w:szCs w:val="24"/>
              </w:rPr>
              <w:t>情報班</w:t>
            </w:r>
          </w:p>
        </w:tc>
      </w:tr>
      <w:tr w:rsidR="009E3D4D" w:rsidRPr="0039136D" w:rsidTr="009E3D4D">
        <w:trPr>
          <w:trHeight w:val="382"/>
        </w:trPr>
        <w:tc>
          <w:tcPr>
            <w:tcW w:w="1110" w:type="dxa"/>
            <w:vMerge/>
            <w:tcBorders>
              <w:left w:val="single" w:sz="12" w:space="0" w:color="auto"/>
              <w:right w:val="double" w:sz="4" w:space="0" w:color="auto"/>
            </w:tcBorders>
            <w:vAlign w:val="center"/>
          </w:tcPr>
          <w:p w:rsidR="009E3D4D" w:rsidRPr="0039136D" w:rsidRDefault="009E3D4D" w:rsidP="009E3D4D">
            <w:pPr>
              <w:jc w:val="center"/>
              <w:rPr>
                <w:color w:val="000000" w:themeColor="text1"/>
                <w:sz w:val="24"/>
                <w:szCs w:val="24"/>
              </w:rPr>
            </w:pPr>
          </w:p>
        </w:tc>
        <w:tc>
          <w:tcPr>
            <w:tcW w:w="2844" w:type="dxa"/>
            <w:vMerge/>
            <w:tcBorders>
              <w:left w:val="double" w:sz="4" w:space="0" w:color="auto"/>
            </w:tcBorders>
          </w:tcPr>
          <w:p w:rsidR="009E3D4D" w:rsidRPr="0039136D" w:rsidRDefault="009E3D4D" w:rsidP="009E3D4D">
            <w:pPr>
              <w:pStyle w:val="a0"/>
              <w:numPr>
                <w:ilvl w:val="0"/>
                <w:numId w:val="7"/>
              </w:numPr>
              <w:ind w:leftChars="0"/>
              <w:rPr>
                <w:color w:val="000000" w:themeColor="text1"/>
                <w:sz w:val="24"/>
                <w:szCs w:val="24"/>
              </w:rPr>
            </w:pPr>
          </w:p>
        </w:tc>
        <w:tc>
          <w:tcPr>
            <w:tcW w:w="4256" w:type="dxa"/>
          </w:tcPr>
          <w:p w:rsidR="009E3D4D" w:rsidRPr="00B90E03" w:rsidRDefault="009E3D4D" w:rsidP="009E3D4D">
            <w:pPr>
              <w:rPr>
                <w:color w:val="000000" w:themeColor="text1"/>
                <w:sz w:val="24"/>
                <w:szCs w:val="24"/>
              </w:rPr>
            </w:pPr>
            <w:r w:rsidRPr="00B90E03">
              <w:rPr>
                <w:rFonts w:hint="eastAsia"/>
                <w:color w:val="000000" w:themeColor="text1"/>
                <w:sz w:val="24"/>
                <w:szCs w:val="24"/>
              </w:rPr>
              <w:t>浸水対策に使用する資器材の準備</w:t>
            </w:r>
          </w:p>
        </w:tc>
        <w:tc>
          <w:tcPr>
            <w:tcW w:w="1398" w:type="dxa"/>
            <w:tcBorders>
              <w:right w:val="single" w:sz="12" w:space="0" w:color="auto"/>
            </w:tcBorders>
          </w:tcPr>
          <w:p w:rsidR="009E3D4D" w:rsidRPr="0039136D" w:rsidRDefault="009E3D4D" w:rsidP="009E3D4D">
            <w:pPr>
              <w:rPr>
                <w:color w:val="000000" w:themeColor="text1"/>
                <w:sz w:val="24"/>
                <w:szCs w:val="24"/>
              </w:rPr>
            </w:pPr>
            <w:r w:rsidRPr="0039136D">
              <w:rPr>
                <w:rFonts w:hint="eastAsia"/>
                <w:color w:val="000000" w:themeColor="text1"/>
                <w:sz w:val="24"/>
                <w:szCs w:val="24"/>
              </w:rPr>
              <w:t>警戒活動班</w:t>
            </w:r>
          </w:p>
        </w:tc>
      </w:tr>
      <w:tr w:rsidR="009E3D4D" w:rsidRPr="0039136D" w:rsidTr="009E3D4D">
        <w:trPr>
          <w:trHeight w:val="382"/>
        </w:trPr>
        <w:tc>
          <w:tcPr>
            <w:tcW w:w="1110" w:type="dxa"/>
            <w:vMerge/>
            <w:tcBorders>
              <w:left w:val="single" w:sz="12" w:space="0" w:color="auto"/>
              <w:right w:val="double" w:sz="4" w:space="0" w:color="auto"/>
            </w:tcBorders>
            <w:vAlign w:val="center"/>
          </w:tcPr>
          <w:p w:rsidR="009E3D4D" w:rsidRPr="0039136D" w:rsidRDefault="009E3D4D" w:rsidP="009E3D4D">
            <w:pPr>
              <w:jc w:val="center"/>
              <w:rPr>
                <w:color w:val="000000" w:themeColor="text1"/>
                <w:sz w:val="24"/>
                <w:szCs w:val="24"/>
              </w:rPr>
            </w:pPr>
          </w:p>
        </w:tc>
        <w:tc>
          <w:tcPr>
            <w:tcW w:w="2844" w:type="dxa"/>
            <w:vMerge/>
            <w:tcBorders>
              <w:left w:val="double" w:sz="4" w:space="0" w:color="auto"/>
            </w:tcBorders>
          </w:tcPr>
          <w:p w:rsidR="009E3D4D" w:rsidRPr="0039136D" w:rsidRDefault="009E3D4D" w:rsidP="009E3D4D">
            <w:pPr>
              <w:pStyle w:val="a0"/>
              <w:numPr>
                <w:ilvl w:val="0"/>
                <w:numId w:val="7"/>
              </w:numPr>
              <w:ind w:leftChars="0"/>
              <w:rPr>
                <w:color w:val="000000" w:themeColor="text1"/>
                <w:sz w:val="24"/>
                <w:szCs w:val="24"/>
              </w:rPr>
            </w:pPr>
          </w:p>
        </w:tc>
        <w:tc>
          <w:tcPr>
            <w:tcW w:w="4256" w:type="dxa"/>
          </w:tcPr>
          <w:p w:rsidR="009E3D4D" w:rsidRPr="00B90E03" w:rsidRDefault="009E3D4D" w:rsidP="009E3D4D">
            <w:pPr>
              <w:rPr>
                <w:color w:val="000000" w:themeColor="text1"/>
                <w:sz w:val="24"/>
                <w:szCs w:val="24"/>
              </w:rPr>
            </w:pPr>
            <w:r w:rsidRPr="00B90E03">
              <w:rPr>
                <w:rFonts w:hint="eastAsia"/>
                <w:color w:val="000000" w:themeColor="text1"/>
                <w:sz w:val="24"/>
                <w:szCs w:val="24"/>
              </w:rPr>
              <w:t>避難誘導に使用する資器材の準備</w:t>
            </w:r>
          </w:p>
        </w:tc>
        <w:tc>
          <w:tcPr>
            <w:tcW w:w="1398" w:type="dxa"/>
            <w:tcBorders>
              <w:right w:val="single" w:sz="12" w:space="0" w:color="auto"/>
            </w:tcBorders>
          </w:tcPr>
          <w:p w:rsidR="009E3D4D" w:rsidRPr="0039136D" w:rsidRDefault="009E3D4D" w:rsidP="009E3D4D">
            <w:pPr>
              <w:rPr>
                <w:color w:val="000000" w:themeColor="text1"/>
                <w:sz w:val="24"/>
                <w:szCs w:val="24"/>
              </w:rPr>
            </w:pPr>
            <w:r w:rsidRPr="0039136D">
              <w:rPr>
                <w:rFonts w:hint="eastAsia"/>
                <w:color w:val="000000" w:themeColor="text1"/>
                <w:sz w:val="24"/>
                <w:szCs w:val="24"/>
              </w:rPr>
              <w:t>避難誘導班</w:t>
            </w:r>
          </w:p>
        </w:tc>
      </w:tr>
      <w:tr w:rsidR="009E3D4D" w:rsidRPr="0039136D" w:rsidTr="009E3D4D">
        <w:trPr>
          <w:trHeight w:val="382"/>
        </w:trPr>
        <w:tc>
          <w:tcPr>
            <w:tcW w:w="1110" w:type="dxa"/>
            <w:vMerge/>
            <w:tcBorders>
              <w:left w:val="single" w:sz="12" w:space="0" w:color="auto"/>
              <w:right w:val="double" w:sz="4" w:space="0" w:color="auto"/>
            </w:tcBorders>
            <w:vAlign w:val="center"/>
          </w:tcPr>
          <w:p w:rsidR="009E3D4D" w:rsidRPr="0039136D" w:rsidRDefault="009E3D4D" w:rsidP="009E3D4D">
            <w:pPr>
              <w:jc w:val="center"/>
              <w:rPr>
                <w:color w:val="000000" w:themeColor="text1"/>
                <w:sz w:val="24"/>
                <w:szCs w:val="24"/>
              </w:rPr>
            </w:pPr>
          </w:p>
        </w:tc>
        <w:tc>
          <w:tcPr>
            <w:tcW w:w="2844" w:type="dxa"/>
            <w:vMerge/>
            <w:tcBorders>
              <w:left w:val="double" w:sz="4" w:space="0" w:color="auto"/>
            </w:tcBorders>
            <w:vAlign w:val="center"/>
          </w:tcPr>
          <w:p w:rsidR="009E3D4D" w:rsidRPr="0039136D" w:rsidRDefault="009E3D4D" w:rsidP="009E3D4D">
            <w:pPr>
              <w:pStyle w:val="a0"/>
              <w:numPr>
                <w:ilvl w:val="0"/>
                <w:numId w:val="7"/>
              </w:numPr>
              <w:ind w:leftChars="0"/>
              <w:rPr>
                <w:color w:val="000000" w:themeColor="text1"/>
                <w:sz w:val="24"/>
                <w:szCs w:val="24"/>
              </w:rPr>
            </w:pPr>
          </w:p>
        </w:tc>
        <w:tc>
          <w:tcPr>
            <w:tcW w:w="4256" w:type="dxa"/>
          </w:tcPr>
          <w:p w:rsidR="009E3D4D" w:rsidRPr="00B90E03" w:rsidRDefault="009E3D4D" w:rsidP="009E3D4D">
            <w:pPr>
              <w:rPr>
                <w:color w:val="000000" w:themeColor="text1"/>
                <w:sz w:val="24"/>
                <w:szCs w:val="24"/>
              </w:rPr>
            </w:pPr>
            <w:r w:rsidRPr="00B90E03">
              <w:rPr>
                <w:rFonts w:hint="eastAsia"/>
                <w:color w:val="000000" w:themeColor="text1"/>
                <w:sz w:val="24"/>
                <w:szCs w:val="24"/>
              </w:rPr>
              <w:t>利用者への発表情報等の周知</w:t>
            </w:r>
          </w:p>
        </w:tc>
        <w:tc>
          <w:tcPr>
            <w:tcW w:w="1398" w:type="dxa"/>
            <w:tcBorders>
              <w:right w:val="single" w:sz="12" w:space="0" w:color="auto"/>
            </w:tcBorders>
          </w:tcPr>
          <w:p w:rsidR="009E3D4D" w:rsidRPr="0039136D" w:rsidRDefault="009E3D4D" w:rsidP="009E3D4D">
            <w:pPr>
              <w:jc w:val="left"/>
              <w:rPr>
                <w:color w:val="000000" w:themeColor="text1"/>
                <w:sz w:val="24"/>
                <w:szCs w:val="24"/>
              </w:rPr>
            </w:pPr>
            <w:r w:rsidRPr="0039136D">
              <w:rPr>
                <w:rFonts w:hint="eastAsia"/>
                <w:color w:val="000000" w:themeColor="text1"/>
                <w:sz w:val="24"/>
                <w:szCs w:val="24"/>
              </w:rPr>
              <w:t>総括班</w:t>
            </w:r>
          </w:p>
        </w:tc>
      </w:tr>
      <w:tr w:rsidR="009E3D4D" w:rsidRPr="0039136D" w:rsidTr="009E3D4D">
        <w:tc>
          <w:tcPr>
            <w:tcW w:w="1110" w:type="dxa"/>
            <w:vMerge/>
            <w:tcBorders>
              <w:left w:val="single" w:sz="12" w:space="0" w:color="auto"/>
              <w:right w:val="double" w:sz="4" w:space="0" w:color="auto"/>
            </w:tcBorders>
            <w:vAlign w:val="center"/>
          </w:tcPr>
          <w:p w:rsidR="009E3D4D" w:rsidRPr="0039136D" w:rsidRDefault="009E3D4D" w:rsidP="009E3D4D">
            <w:pPr>
              <w:jc w:val="center"/>
              <w:rPr>
                <w:color w:val="000000" w:themeColor="text1"/>
                <w:sz w:val="24"/>
                <w:szCs w:val="24"/>
              </w:rPr>
            </w:pPr>
          </w:p>
        </w:tc>
        <w:tc>
          <w:tcPr>
            <w:tcW w:w="2844" w:type="dxa"/>
            <w:vMerge/>
            <w:tcBorders>
              <w:left w:val="double" w:sz="4" w:space="0" w:color="auto"/>
            </w:tcBorders>
          </w:tcPr>
          <w:p w:rsidR="009E3D4D" w:rsidRPr="0039136D" w:rsidRDefault="009E3D4D" w:rsidP="009E3D4D">
            <w:pPr>
              <w:pStyle w:val="a0"/>
              <w:numPr>
                <w:ilvl w:val="0"/>
                <w:numId w:val="8"/>
              </w:numPr>
              <w:ind w:leftChars="0"/>
              <w:rPr>
                <w:color w:val="000000" w:themeColor="text1"/>
                <w:sz w:val="24"/>
                <w:szCs w:val="24"/>
              </w:rPr>
            </w:pPr>
          </w:p>
        </w:tc>
        <w:tc>
          <w:tcPr>
            <w:tcW w:w="4256" w:type="dxa"/>
          </w:tcPr>
          <w:p w:rsidR="009E3D4D" w:rsidRPr="00B90E03" w:rsidRDefault="009E3D4D" w:rsidP="009E3D4D">
            <w:pPr>
              <w:rPr>
                <w:color w:val="000000" w:themeColor="text1"/>
                <w:sz w:val="24"/>
                <w:szCs w:val="24"/>
              </w:rPr>
            </w:pPr>
            <w:r w:rsidRPr="00B90E03">
              <w:rPr>
                <w:rFonts w:hint="eastAsia"/>
                <w:color w:val="000000" w:themeColor="text1"/>
                <w:sz w:val="24"/>
                <w:szCs w:val="24"/>
              </w:rPr>
              <w:t>全従業員への発表情報等の周知</w:t>
            </w:r>
          </w:p>
        </w:tc>
        <w:tc>
          <w:tcPr>
            <w:tcW w:w="1398" w:type="dxa"/>
            <w:tcBorders>
              <w:right w:val="single" w:sz="12" w:space="0" w:color="auto"/>
            </w:tcBorders>
          </w:tcPr>
          <w:p w:rsidR="009E3D4D" w:rsidRPr="0039136D" w:rsidRDefault="009E3D4D" w:rsidP="009E3D4D">
            <w:pPr>
              <w:rPr>
                <w:color w:val="000000" w:themeColor="text1"/>
                <w:sz w:val="24"/>
                <w:szCs w:val="24"/>
              </w:rPr>
            </w:pPr>
            <w:r w:rsidRPr="0039136D">
              <w:rPr>
                <w:rFonts w:hint="eastAsia"/>
                <w:color w:val="000000" w:themeColor="text1"/>
                <w:sz w:val="24"/>
                <w:szCs w:val="24"/>
              </w:rPr>
              <w:t>情報班</w:t>
            </w:r>
          </w:p>
        </w:tc>
      </w:tr>
      <w:tr w:rsidR="009E3D4D" w:rsidRPr="0039136D" w:rsidTr="009E3D4D">
        <w:tc>
          <w:tcPr>
            <w:tcW w:w="1110" w:type="dxa"/>
            <w:vMerge w:val="restart"/>
            <w:tcBorders>
              <w:left w:val="single" w:sz="12" w:space="0" w:color="auto"/>
              <w:right w:val="double" w:sz="4" w:space="0" w:color="auto"/>
            </w:tcBorders>
            <w:vAlign w:val="center"/>
          </w:tcPr>
          <w:p w:rsidR="009E3D4D" w:rsidRPr="0039136D" w:rsidRDefault="009E3D4D" w:rsidP="009E3D4D">
            <w:pPr>
              <w:jc w:val="center"/>
              <w:rPr>
                <w:color w:val="000000" w:themeColor="text1"/>
                <w:sz w:val="24"/>
                <w:szCs w:val="24"/>
              </w:rPr>
            </w:pPr>
            <w:r w:rsidRPr="0039136D">
              <w:rPr>
                <w:rFonts w:hint="eastAsia"/>
                <w:color w:val="000000" w:themeColor="text1"/>
                <w:sz w:val="24"/>
                <w:szCs w:val="24"/>
              </w:rPr>
              <w:t>非常体制</w:t>
            </w:r>
          </w:p>
        </w:tc>
        <w:tc>
          <w:tcPr>
            <w:tcW w:w="2844" w:type="dxa"/>
            <w:vMerge w:val="restart"/>
            <w:tcBorders>
              <w:left w:val="double" w:sz="4" w:space="0" w:color="auto"/>
            </w:tcBorders>
          </w:tcPr>
          <w:p w:rsidR="009E3D4D" w:rsidRPr="00B90E03" w:rsidRDefault="009E3D4D" w:rsidP="009E3D4D">
            <w:pPr>
              <w:pStyle w:val="a0"/>
              <w:numPr>
                <w:ilvl w:val="0"/>
                <w:numId w:val="66"/>
              </w:numPr>
              <w:ind w:leftChars="0"/>
              <w:rPr>
                <w:color w:val="000000" w:themeColor="text1"/>
                <w:sz w:val="24"/>
                <w:szCs w:val="24"/>
              </w:rPr>
            </w:pPr>
            <w:r w:rsidRPr="00B90E03">
              <w:rPr>
                <w:rFonts w:hint="eastAsia"/>
                <w:color w:val="000000" w:themeColor="text1"/>
                <w:sz w:val="24"/>
                <w:szCs w:val="24"/>
              </w:rPr>
              <w:t>避難</w:t>
            </w:r>
            <w:r>
              <w:rPr>
                <w:rFonts w:hint="eastAsia"/>
                <w:color w:val="000000" w:themeColor="text1"/>
                <w:sz w:val="24"/>
                <w:szCs w:val="24"/>
              </w:rPr>
              <w:t>指示</w:t>
            </w:r>
            <w:r>
              <w:rPr>
                <w:color w:val="000000" w:themeColor="text1"/>
                <w:sz w:val="24"/>
                <w:szCs w:val="24"/>
              </w:rPr>
              <w:t>（緊急</w:t>
            </w:r>
            <w:r>
              <w:rPr>
                <w:rFonts w:hint="eastAsia"/>
                <w:color w:val="000000" w:themeColor="text1"/>
                <w:sz w:val="24"/>
                <w:szCs w:val="24"/>
              </w:rPr>
              <w:t>）</w:t>
            </w:r>
            <w:r w:rsidRPr="00B90E03">
              <w:rPr>
                <w:rFonts w:hint="eastAsia"/>
                <w:color w:val="000000" w:themeColor="text1"/>
                <w:sz w:val="24"/>
                <w:szCs w:val="24"/>
              </w:rPr>
              <w:t>の発令</w:t>
            </w:r>
          </w:p>
          <w:p w:rsidR="009E3D4D" w:rsidRPr="00B90E03" w:rsidRDefault="009E3D4D" w:rsidP="009E3D4D">
            <w:pPr>
              <w:pStyle w:val="a0"/>
              <w:numPr>
                <w:ilvl w:val="0"/>
                <w:numId w:val="66"/>
              </w:numPr>
              <w:ind w:leftChars="0"/>
              <w:rPr>
                <w:rFonts w:hAnsi="ＭＳ 明朝" w:cs="ＭＳ ゴシック"/>
                <w:color w:val="000000" w:themeColor="text1"/>
                <w:sz w:val="24"/>
                <w:szCs w:val="24"/>
              </w:rPr>
            </w:pPr>
            <w:r w:rsidRPr="00B90E03">
              <w:rPr>
                <w:rFonts w:hint="eastAsia"/>
                <w:color w:val="000000" w:themeColor="text1"/>
                <w:sz w:val="24"/>
                <w:szCs w:val="24"/>
              </w:rPr>
              <w:t>津波警報、津波特別警報（大津波警報）発表</w:t>
            </w:r>
          </w:p>
          <w:p w:rsidR="009E3D4D" w:rsidRPr="00B90E03" w:rsidRDefault="009E3D4D" w:rsidP="009E3D4D">
            <w:pPr>
              <w:pStyle w:val="a0"/>
              <w:numPr>
                <w:ilvl w:val="0"/>
                <w:numId w:val="66"/>
              </w:numPr>
              <w:ind w:leftChars="0"/>
              <w:rPr>
                <w:rFonts w:hAnsi="ＭＳ 明朝" w:cs="ＭＳ ゴシック"/>
                <w:color w:val="000000" w:themeColor="text1"/>
                <w:sz w:val="24"/>
                <w:szCs w:val="24"/>
              </w:rPr>
            </w:pPr>
            <w:r w:rsidRPr="00B90E03">
              <w:rPr>
                <w:rFonts w:hint="eastAsia"/>
                <w:color w:val="000000" w:themeColor="text1"/>
                <w:sz w:val="24"/>
                <w:szCs w:val="24"/>
              </w:rPr>
              <w:t>危険の前兆を確認　等</w:t>
            </w:r>
            <w:r>
              <w:rPr>
                <w:rFonts w:hint="eastAsia"/>
                <w:sz w:val="24"/>
                <w:szCs w:val="24"/>
                <w:vertAlign w:val="superscript"/>
              </w:rPr>
              <w:t>(</w:t>
            </w:r>
            <w:r>
              <w:rPr>
                <w:sz w:val="24"/>
                <w:szCs w:val="24"/>
                <w:vertAlign w:val="superscript"/>
              </w:rPr>
              <w:t>注</w:t>
            </w:r>
            <w:r>
              <w:rPr>
                <w:rFonts w:hint="eastAsia"/>
                <w:sz w:val="24"/>
                <w:szCs w:val="24"/>
                <w:vertAlign w:val="superscript"/>
              </w:rPr>
              <w:t>１)</w:t>
            </w:r>
          </w:p>
        </w:tc>
        <w:tc>
          <w:tcPr>
            <w:tcW w:w="4256" w:type="dxa"/>
          </w:tcPr>
          <w:p w:rsidR="009E3D4D" w:rsidRPr="00B90E03" w:rsidRDefault="009E3D4D" w:rsidP="009E3D4D">
            <w:pPr>
              <w:rPr>
                <w:color w:val="000000" w:themeColor="text1"/>
                <w:sz w:val="24"/>
                <w:szCs w:val="24"/>
              </w:rPr>
            </w:pPr>
            <w:r w:rsidRPr="00B90E03">
              <w:rPr>
                <w:rFonts w:hint="eastAsia"/>
                <w:color w:val="000000" w:themeColor="text1"/>
                <w:sz w:val="24"/>
                <w:szCs w:val="24"/>
              </w:rPr>
              <w:t>避難誘導指示</w:t>
            </w:r>
          </w:p>
        </w:tc>
        <w:tc>
          <w:tcPr>
            <w:tcW w:w="1398" w:type="dxa"/>
            <w:tcBorders>
              <w:right w:val="single" w:sz="12" w:space="0" w:color="auto"/>
            </w:tcBorders>
          </w:tcPr>
          <w:p w:rsidR="009E3D4D" w:rsidRPr="0039136D" w:rsidRDefault="009E3D4D" w:rsidP="009E3D4D">
            <w:pPr>
              <w:rPr>
                <w:color w:val="000000" w:themeColor="text1"/>
                <w:sz w:val="24"/>
                <w:szCs w:val="24"/>
              </w:rPr>
            </w:pPr>
            <w:r w:rsidRPr="0039136D">
              <w:rPr>
                <w:rFonts w:hint="eastAsia"/>
                <w:color w:val="000000" w:themeColor="text1"/>
                <w:sz w:val="24"/>
                <w:szCs w:val="24"/>
              </w:rPr>
              <w:t>総括管理者</w:t>
            </w:r>
          </w:p>
        </w:tc>
      </w:tr>
      <w:tr w:rsidR="009E3D4D" w:rsidRPr="0039136D" w:rsidTr="009E3D4D">
        <w:tc>
          <w:tcPr>
            <w:tcW w:w="1110" w:type="dxa"/>
            <w:vMerge/>
            <w:tcBorders>
              <w:left w:val="single" w:sz="12" w:space="0" w:color="auto"/>
              <w:right w:val="double" w:sz="4" w:space="0" w:color="auto"/>
            </w:tcBorders>
          </w:tcPr>
          <w:p w:rsidR="009E3D4D" w:rsidRPr="0039136D" w:rsidRDefault="009E3D4D" w:rsidP="009E3D4D">
            <w:pPr>
              <w:rPr>
                <w:color w:val="000000" w:themeColor="text1"/>
                <w:sz w:val="24"/>
                <w:szCs w:val="24"/>
              </w:rPr>
            </w:pPr>
          </w:p>
        </w:tc>
        <w:tc>
          <w:tcPr>
            <w:tcW w:w="2844" w:type="dxa"/>
            <w:vMerge/>
            <w:tcBorders>
              <w:left w:val="double" w:sz="4" w:space="0" w:color="auto"/>
            </w:tcBorders>
          </w:tcPr>
          <w:p w:rsidR="009E3D4D" w:rsidRPr="0039136D" w:rsidRDefault="009E3D4D" w:rsidP="009E3D4D">
            <w:pPr>
              <w:pStyle w:val="a0"/>
              <w:numPr>
                <w:ilvl w:val="0"/>
                <w:numId w:val="8"/>
              </w:numPr>
              <w:ind w:left="1242"/>
              <w:rPr>
                <w:color w:val="000000" w:themeColor="text1"/>
                <w:sz w:val="24"/>
                <w:szCs w:val="24"/>
              </w:rPr>
            </w:pPr>
          </w:p>
        </w:tc>
        <w:tc>
          <w:tcPr>
            <w:tcW w:w="4256" w:type="dxa"/>
          </w:tcPr>
          <w:p w:rsidR="009E3D4D" w:rsidRPr="00B90E03" w:rsidRDefault="009E3D4D" w:rsidP="009E3D4D">
            <w:pPr>
              <w:rPr>
                <w:color w:val="000000" w:themeColor="text1"/>
                <w:sz w:val="24"/>
                <w:szCs w:val="24"/>
              </w:rPr>
            </w:pPr>
            <w:r w:rsidRPr="00B90E03">
              <w:rPr>
                <w:rFonts w:hint="eastAsia"/>
                <w:color w:val="000000" w:themeColor="text1"/>
                <w:sz w:val="24"/>
                <w:szCs w:val="24"/>
              </w:rPr>
              <w:t>利用者への発令内容、避難実施等の周知</w:t>
            </w:r>
          </w:p>
        </w:tc>
        <w:tc>
          <w:tcPr>
            <w:tcW w:w="1398" w:type="dxa"/>
            <w:tcBorders>
              <w:right w:val="single" w:sz="12" w:space="0" w:color="auto"/>
            </w:tcBorders>
          </w:tcPr>
          <w:p w:rsidR="009E3D4D" w:rsidRPr="0039136D" w:rsidRDefault="009E3D4D" w:rsidP="009E3D4D">
            <w:pPr>
              <w:rPr>
                <w:color w:val="000000" w:themeColor="text1"/>
                <w:sz w:val="24"/>
                <w:szCs w:val="24"/>
              </w:rPr>
            </w:pPr>
            <w:r w:rsidRPr="0039136D">
              <w:rPr>
                <w:rFonts w:hint="eastAsia"/>
                <w:color w:val="000000" w:themeColor="text1"/>
                <w:sz w:val="24"/>
                <w:szCs w:val="24"/>
              </w:rPr>
              <w:t>総括班</w:t>
            </w:r>
          </w:p>
        </w:tc>
      </w:tr>
      <w:tr w:rsidR="009E3D4D" w:rsidRPr="0039136D" w:rsidTr="009E3D4D">
        <w:tc>
          <w:tcPr>
            <w:tcW w:w="1110" w:type="dxa"/>
            <w:vMerge/>
            <w:tcBorders>
              <w:left w:val="single" w:sz="12" w:space="0" w:color="auto"/>
              <w:right w:val="double" w:sz="4" w:space="0" w:color="auto"/>
            </w:tcBorders>
          </w:tcPr>
          <w:p w:rsidR="009E3D4D" w:rsidRPr="0039136D" w:rsidRDefault="009E3D4D" w:rsidP="009E3D4D">
            <w:pPr>
              <w:rPr>
                <w:color w:val="000000" w:themeColor="text1"/>
                <w:sz w:val="24"/>
                <w:szCs w:val="24"/>
              </w:rPr>
            </w:pPr>
          </w:p>
        </w:tc>
        <w:tc>
          <w:tcPr>
            <w:tcW w:w="2844" w:type="dxa"/>
            <w:vMerge/>
            <w:tcBorders>
              <w:left w:val="double" w:sz="4" w:space="0" w:color="auto"/>
            </w:tcBorders>
          </w:tcPr>
          <w:p w:rsidR="009E3D4D" w:rsidRPr="0039136D" w:rsidRDefault="009E3D4D" w:rsidP="009E3D4D">
            <w:pPr>
              <w:pStyle w:val="a0"/>
              <w:numPr>
                <w:ilvl w:val="0"/>
                <w:numId w:val="8"/>
              </w:numPr>
              <w:ind w:left="1242"/>
              <w:rPr>
                <w:color w:val="000000" w:themeColor="text1"/>
                <w:sz w:val="24"/>
                <w:szCs w:val="24"/>
              </w:rPr>
            </w:pPr>
          </w:p>
        </w:tc>
        <w:tc>
          <w:tcPr>
            <w:tcW w:w="4256" w:type="dxa"/>
          </w:tcPr>
          <w:p w:rsidR="009E3D4D" w:rsidRPr="00B90E03" w:rsidRDefault="009E3D4D" w:rsidP="009E3D4D">
            <w:pPr>
              <w:rPr>
                <w:color w:val="000000" w:themeColor="text1"/>
                <w:sz w:val="24"/>
                <w:szCs w:val="24"/>
              </w:rPr>
            </w:pPr>
            <w:r w:rsidRPr="00B90E03">
              <w:rPr>
                <w:rFonts w:hint="eastAsia"/>
                <w:color w:val="000000" w:themeColor="text1"/>
                <w:sz w:val="24"/>
                <w:szCs w:val="24"/>
              </w:rPr>
              <w:t>全従業員への発令内容、避難実施等の周知</w:t>
            </w:r>
          </w:p>
        </w:tc>
        <w:tc>
          <w:tcPr>
            <w:tcW w:w="1398" w:type="dxa"/>
            <w:tcBorders>
              <w:right w:val="single" w:sz="12" w:space="0" w:color="auto"/>
            </w:tcBorders>
          </w:tcPr>
          <w:p w:rsidR="009E3D4D" w:rsidRPr="0039136D" w:rsidRDefault="009E3D4D" w:rsidP="009E3D4D">
            <w:pPr>
              <w:rPr>
                <w:color w:val="000000" w:themeColor="text1"/>
                <w:sz w:val="24"/>
                <w:szCs w:val="24"/>
              </w:rPr>
            </w:pPr>
            <w:r w:rsidRPr="0039136D">
              <w:rPr>
                <w:rFonts w:hint="eastAsia"/>
                <w:color w:val="000000" w:themeColor="text1"/>
                <w:sz w:val="24"/>
                <w:szCs w:val="24"/>
              </w:rPr>
              <w:t>情報班</w:t>
            </w:r>
          </w:p>
        </w:tc>
      </w:tr>
      <w:tr w:rsidR="009E3D4D" w:rsidRPr="0039136D" w:rsidTr="009E3D4D">
        <w:tc>
          <w:tcPr>
            <w:tcW w:w="1110" w:type="dxa"/>
            <w:vMerge/>
            <w:tcBorders>
              <w:left w:val="single" w:sz="12" w:space="0" w:color="auto"/>
              <w:right w:val="double" w:sz="4" w:space="0" w:color="auto"/>
            </w:tcBorders>
          </w:tcPr>
          <w:p w:rsidR="009E3D4D" w:rsidRPr="0039136D" w:rsidRDefault="009E3D4D" w:rsidP="009E3D4D">
            <w:pPr>
              <w:rPr>
                <w:color w:val="000000" w:themeColor="text1"/>
                <w:sz w:val="24"/>
                <w:szCs w:val="24"/>
              </w:rPr>
            </w:pPr>
          </w:p>
        </w:tc>
        <w:tc>
          <w:tcPr>
            <w:tcW w:w="2844" w:type="dxa"/>
            <w:vMerge/>
            <w:tcBorders>
              <w:left w:val="double" w:sz="4" w:space="0" w:color="auto"/>
            </w:tcBorders>
          </w:tcPr>
          <w:p w:rsidR="009E3D4D" w:rsidRPr="0039136D" w:rsidRDefault="009E3D4D" w:rsidP="009E3D4D">
            <w:pPr>
              <w:pStyle w:val="a0"/>
              <w:numPr>
                <w:ilvl w:val="0"/>
                <w:numId w:val="8"/>
              </w:numPr>
              <w:ind w:left="1242"/>
              <w:rPr>
                <w:color w:val="000000" w:themeColor="text1"/>
                <w:sz w:val="24"/>
                <w:szCs w:val="24"/>
              </w:rPr>
            </w:pPr>
          </w:p>
        </w:tc>
        <w:tc>
          <w:tcPr>
            <w:tcW w:w="4256" w:type="dxa"/>
          </w:tcPr>
          <w:p w:rsidR="009E3D4D" w:rsidRPr="00B90E03" w:rsidRDefault="009E3D4D" w:rsidP="009E3D4D">
            <w:pPr>
              <w:rPr>
                <w:color w:val="000000" w:themeColor="text1"/>
                <w:sz w:val="24"/>
                <w:szCs w:val="24"/>
              </w:rPr>
            </w:pPr>
            <w:r w:rsidRPr="00B90E03">
              <w:rPr>
                <w:rFonts w:hint="eastAsia"/>
                <w:color w:val="000000" w:themeColor="text1"/>
                <w:sz w:val="24"/>
                <w:szCs w:val="24"/>
              </w:rPr>
              <w:t>津波情報等の情報の収集</w:t>
            </w:r>
          </w:p>
        </w:tc>
        <w:tc>
          <w:tcPr>
            <w:tcW w:w="1398" w:type="dxa"/>
            <w:tcBorders>
              <w:right w:val="single" w:sz="12" w:space="0" w:color="auto"/>
            </w:tcBorders>
          </w:tcPr>
          <w:p w:rsidR="009E3D4D" w:rsidRPr="0039136D" w:rsidRDefault="009E3D4D" w:rsidP="009E3D4D">
            <w:pPr>
              <w:rPr>
                <w:color w:val="000000" w:themeColor="text1"/>
                <w:sz w:val="24"/>
                <w:szCs w:val="24"/>
              </w:rPr>
            </w:pPr>
            <w:r w:rsidRPr="0039136D">
              <w:rPr>
                <w:rFonts w:hint="eastAsia"/>
                <w:color w:val="000000" w:themeColor="text1"/>
                <w:sz w:val="24"/>
                <w:szCs w:val="24"/>
              </w:rPr>
              <w:t>情報班</w:t>
            </w:r>
          </w:p>
        </w:tc>
      </w:tr>
      <w:tr w:rsidR="009E3D4D" w:rsidRPr="0039136D" w:rsidTr="009E3D4D">
        <w:trPr>
          <w:trHeight w:val="389"/>
        </w:trPr>
        <w:tc>
          <w:tcPr>
            <w:tcW w:w="1110" w:type="dxa"/>
            <w:vMerge/>
            <w:tcBorders>
              <w:left w:val="single" w:sz="12" w:space="0" w:color="auto"/>
              <w:bottom w:val="single" w:sz="18" w:space="0" w:color="auto"/>
              <w:right w:val="double" w:sz="4" w:space="0" w:color="auto"/>
            </w:tcBorders>
          </w:tcPr>
          <w:p w:rsidR="009E3D4D" w:rsidRPr="0039136D" w:rsidRDefault="009E3D4D" w:rsidP="009E3D4D">
            <w:pPr>
              <w:rPr>
                <w:color w:val="000000" w:themeColor="text1"/>
                <w:sz w:val="24"/>
                <w:szCs w:val="24"/>
              </w:rPr>
            </w:pPr>
          </w:p>
        </w:tc>
        <w:tc>
          <w:tcPr>
            <w:tcW w:w="2844" w:type="dxa"/>
            <w:vMerge/>
            <w:tcBorders>
              <w:left w:val="double" w:sz="4" w:space="0" w:color="auto"/>
              <w:bottom w:val="single" w:sz="18" w:space="0" w:color="auto"/>
            </w:tcBorders>
          </w:tcPr>
          <w:p w:rsidR="009E3D4D" w:rsidRPr="0039136D" w:rsidRDefault="009E3D4D" w:rsidP="009E3D4D">
            <w:pPr>
              <w:pStyle w:val="a0"/>
              <w:numPr>
                <w:ilvl w:val="0"/>
                <w:numId w:val="8"/>
              </w:numPr>
              <w:ind w:left="1242"/>
              <w:rPr>
                <w:color w:val="000000" w:themeColor="text1"/>
                <w:sz w:val="24"/>
                <w:szCs w:val="24"/>
              </w:rPr>
            </w:pPr>
          </w:p>
        </w:tc>
        <w:tc>
          <w:tcPr>
            <w:tcW w:w="4256" w:type="dxa"/>
            <w:tcBorders>
              <w:bottom w:val="single" w:sz="18" w:space="0" w:color="auto"/>
            </w:tcBorders>
          </w:tcPr>
          <w:p w:rsidR="009E3D4D" w:rsidRPr="00B90E03" w:rsidRDefault="009E3D4D" w:rsidP="009E3D4D">
            <w:pPr>
              <w:rPr>
                <w:color w:val="000000" w:themeColor="text1"/>
                <w:sz w:val="24"/>
                <w:szCs w:val="24"/>
              </w:rPr>
            </w:pPr>
            <w:r w:rsidRPr="00B90E03">
              <w:rPr>
                <w:rFonts w:hint="eastAsia"/>
                <w:color w:val="000000" w:themeColor="text1"/>
                <w:sz w:val="24"/>
                <w:szCs w:val="24"/>
              </w:rPr>
              <w:t>避難誘導の実施</w:t>
            </w:r>
          </w:p>
        </w:tc>
        <w:tc>
          <w:tcPr>
            <w:tcW w:w="1398" w:type="dxa"/>
            <w:tcBorders>
              <w:bottom w:val="single" w:sz="18" w:space="0" w:color="auto"/>
              <w:right w:val="single" w:sz="12" w:space="0" w:color="auto"/>
            </w:tcBorders>
          </w:tcPr>
          <w:p w:rsidR="009E3D4D" w:rsidRPr="0039136D" w:rsidRDefault="009E3D4D" w:rsidP="009E3D4D">
            <w:pPr>
              <w:rPr>
                <w:color w:val="000000" w:themeColor="text1"/>
                <w:sz w:val="24"/>
                <w:szCs w:val="24"/>
              </w:rPr>
            </w:pPr>
            <w:r w:rsidRPr="0039136D">
              <w:rPr>
                <w:rFonts w:hint="eastAsia"/>
                <w:color w:val="000000" w:themeColor="text1"/>
                <w:sz w:val="24"/>
                <w:szCs w:val="24"/>
              </w:rPr>
              <w:t>避難誘導班</w:t>
            </w:r>
          </w:p>
        </w:tc>
      </w:tr>
    </w:tbl>
    <w:p w:rsidR="009E3D4D" w:rsidRPr="0039136D" w:rsidRDefault="009E3D4D" w:rsidP="009E3D4D">
      <w:pPr>
        <w:pStyle w:val="a0"/>
        <w:ind w:leftChars="0" w:left="0" w:firstLineChars="100" w:firstLine="214"/>
        <w:rPr>
          <w:color w:val="000000" w:themeColor="text1"/>
          <w:sz w:val="24"/>
          <w:szCs w:val="24"/>
        </w:rPr>
      </w:pPr>
      <w:r w:rsidRPr="0039136D">
        <w:rPr>
          <w:rFonts w:hint="eastAsia"/>
          <w:color w:val="000000" w:themeColor="text1"/>
          <w:sz w:val="24"/>
          <w:szCs w:val="24"/>
        </w:rPr>
        <w:t>※災害時要援護者については、早期避難や利用者への移動時の協力の呼びかけを行う。</w:t>
      </w:r>
    </w:p>
    <w:p w:rsidR="009E3D4D" w:rsidRDefault="009E3D4D" w:rsidP="009E3D4D">
      <w:pPr>
        <w:pStyle w:val="a0"/>
        <w:ind w:leftChars="83" w:left="459" w:hangingChars="116" w:hanging="248"/>
        <w:rPr>
          <w:color w:val="000000" w:themeColor="text1"/>
          <w:sz w:val="24"/>
          <w:szCs w:val="24"/>
        </w:rPr>
      </w:pPr>
      <w:r w:rsidRPr="0039136D">
        <w:rPr>
          <w:rFonts w:hint="eastAsia"/>
          <w:color w:val="000000" w:themeColor="text1"/>
          <w:sz w:val="24"/>
          <w:szCs w:val="24"/>
        </w:rPr>
        <w:t>※上記のほか、施設の管理権限者（又は自衛水防組織の統括管理者）の指揮命令に従うものとする。</w:t>
      </w:r>
    </w:p>
    <w:p w:rsidR="009E3D4D" w:rsidRPr="0039136D" w:rsidRDefault="009E3D4D" w:rsidP="009E3D4D">
      <w:pPr>
        <w:pStyle w:val="a0"/>
        <w:ind w:leftChars="83" w:left="459" w:hangingChars="116" w:hanging="248"/>
        <w:rPr>
          <w:color w:val="000000" w:themeColor="text1"/>
          <w:sz w:val="24"/>
          <w:szCs w:val="24"/>
        </w:rPr>
      </w:pPr>
    </w:p>
    <w:p w:rsidR="009E3D4D" w:rsidRDefault="009E3D4D" w:rsidP="009E3D4D">
      <w:pPr>
        <w:ind w:leftChars="224" w:left="992" w:hanging="424"/>
        <w:rPr>
          <w:sz w:val="24"/>
        </w:rPr>
      </w:pPr>
      <w:r>
        <w:rPr>
          <w:rFonts w:hint="eastAsia"/>
          <w:sz w:val="24"/>
        </w:rPr>
        <w:t>(注１)</w:t>
      </w:r>
      <w:r>
        <w:rPr>
          <w:sz w:val="24"/>
        </w:rPr>
        <w:t xml:space="preserve">　</w:t>
      </w:r>
    </w:p>
    <w:p w:rsidR="009E3D4D" w:rsidRDefault="009E3D4D" w:rsidP="009E3D4D">
      <w:pPr>
        <w:ind w:leftChars="224" w:left="992" w:hanging="424"/>
        <w:rPr>
          <w:sz w:val="24"/>
        </w:rPr>
      </w:pPr>
      <w:r>
        <w:rPr>
          <w:rFonts w:hint="eastAsia"/>
          <w:sz w:val="24"/>
        </w:rPr>
        <w:lastRenderedPageBreak/>
        <w:t xml:space="preserve">　</w:t>
      </w:r>
      <w:r>
        <w:rPr>
          <w:sz w:val="24"/>
        </w:rPr>
        <w:t>市町村による避難指示（緊急）の発令が間に合わない場合もあるため、強い揺</w:t>
      </w:r>
      <w:r>
        <w:rPr>
          <w:rFonts w:hint="eastAsia"/>
          <w:sz w:val="24"/>
        </w:rPr>
        <w:t>れ又は</w:t>
      </w:r>
      <w:r>
        <w:rPr>
          <w:sz w:val="24"/>
        </w:rPr>
        <w:t>長時間</w:t>
      </w:r>
      <w:r>
        <w:rPr>
          <w:rFonts w:hint="eastAsia"/>
          <w:sz w:val="24"/>
        </w:rPr>
        <w:t>ゆっくりとした</w:t>
      </w:r>
      <w:r>
        <w:rPr>
          <w:sz w:val="24"/>
        </w:rPr>
        <w:t>揺れを感じ</w:t>
      </w:r>
      <w:r>
        <w:rPr>
          <w:rFonts w:hint="eastAsia"/>
          <w:sz w:val="24"/>
        </w:rPr>
        <w:t>た</w:t>
      </w:r>
      <w:r>
        <w:rPr>
          <w:sz w:val="24"/>
        </w:rPr>
        <w:t>場合、気象庁の津波警報等の発表や市町村長からの避難指示（緊急）の発令を待たずに自発的かつ速やかに立ち退き避難をすることが必要である。</w:t>
      </w:r>
    </w:p>
    <w:p w:rsidR="009E3D4D" w:rsidRDefault="009E3D4D" w:rsidP="00E1280D">
      <w:pPr>
        <w:rPr>
          <w:color w:val="000000" w:themeColor="text1"/>
        </w:rPr>
      </w:pPr>
    </w:p>
    <w:p w:rsidR="00E1280D" w:rsidRPr="0039136D" w:rsidRDefault="00E1280D" w:rsidP="00E1280D">
      <w:pPr>
        <w:rPr>
          <w:color w:val="000000" w:themeColor="text1"/>
        </w:rPr>
      </w:pPr>
      <w:r w:rsidRPr="0039136D">
        <w:rPr>
          <w:rFonts w:hint="eastAsia"/>
          <w:color w:val="000000" w:themeColor="text1"/>
        </w:rPr>
        <w:t>《記載例：</w:t>
      </w:r>
      <w:r w:rsidR="00E3212C" w:rsidRPr="0039136D">
        <w:rPr>
          <w:rFonts w:hint="eastAsia"/>
          <w:color w:val="000000" w:themeColor="text1"/>
        </w:rPr>
        <w:t>津波</w:t>
      </w:r>
      <w:r w:rsidRPr="0039136D">
        <w:rPr>
          <w:rFonts w:hint="eastAsia"/>
          <w:color w:val="000000" w:themeColor="text1"/>
        </w:rPr>
        <w:t>到達時間が長い場合》</w:t>
      </w:r>
    </w:p>
    <w:tbl>
      <w:tblPr>
        <w:tblpPr w:leftFromText="142" w:rightFromText="142" w:vertAnchor="text" w:horzAnchor="margin" w:tblpX="362"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844"/>
        <w:gridCol w:w="4256"/>
        <w:gridCol w:w="1398"/>
      </w:tblGrid>
      <w:tr w:rsidR="00E1280D" w:rsidRPr="0039136D" w:rsidTr="00B90E03">
        <w:tc>
          <w:tcPr>
            <w:tcW w:w="1110" w:type="dxa"/>
            <w:tcBorders>
              <w:top w:val="single" w:sz="12" w:space="0" w:color="auto"/>
              <w:left w:val="single" w:sz="12" w:space="0" w:color="auto"/>
              <w:bottom w:val="double" w:sz="4" w:space="0" w:color="auto"/>
              <w:right w:val="double" w:sz="4" w:space="0" w:color="auto"/>
            </w:tcBorders>
          </w:tcPr>
          <w:p w:rsidR="00E1280D" w:rsidRPr="0039136D" w:rsidRDefault="00E1280D" w:rsidP="00E3212C">
            <w:pPr>
              <w:jc w:val="center"/>
              <w:rPr>
                <w:color w:val="000000" w:themeColor="text1"/>
                <w:sz w:val="24"/>
                <w:szCs w:val="24"/>
              </w:rPr>
            </w:pPr>
          </w:p>
        </w:tc>
        <w:tc>
          <w:tcPr>
            <w:tcW w:w="2844" w:type="dxa"/>
            <w:tcBorders>
              <w:top w:val="single" w:sz="12" w:space="0" w:color="auto"/>
              <w:left w:val="double" w:sz="4" w:space="0" w:color="auto"/>
              <w:bottom w:val="double" w:sz="4" w:space="0" w:color="auto"/>
            </w:tcBorders>
          </w:tcPr>
          <w:p w:rsidR="00E1280D" w:rsidRPr="0039136D" w:rsidRDefault="00E1280D" w:rsidP="00E3212C">
            <w:pPr>
              <w:jc w:val="center"/>
              <w:rPr>
                <w:color w:val="000000" w:themeColor="text1"/>
                <w:sz w:val="24"/>
                <w:szCs w:val="24"/>
              </w:rPr>
            </w:pPr>
            <w:r w:rsidRPr="0039136D">
              <w:rPr>
                <w:rFonts w:hint="eastAsia"/>
                <w:color w:val="000000" w:themeColor="text1"/>
                <w:sz w:val="24"/>
                <w:szCs w:val="24"/>
              </w:rPr>
              <w:t>体制確立の判断時期</w:t>
            </w:r>
          </w:p>
        </w:tc>
        <w:tc>
          <w:tcPr>
            <w:tcW w:w="4256" w:type="dxa"/>
            <w:tcBorders>
              <w:top w:val="single" w:sz="12" w:space="0" w:color="auto"/>
              <w:bottom w:val="double" w:sz="4" w:space="0" w:color="auto"/>
            </w:tcBorders>
          </w:tcPr>
          <w:p w:rsidR="00E1280D" w:rsidRPr="0039136D" w:rsidRDefault="00E1280D" w:rsidP="00E3212C">
            <w:pPr>
              <w:jc w:val="center"/>
              <w:rPr>
                <w:color w:val="000000" w:themeColor="text1"/>
                <w:sz w:val="24"/>
                <w:szCs w:val="24"/>
              </w:rPr>
            </w:pPr>
            <w:r w:rsidRPr="0039136D">
              <w:rPr>
                <w:rFonts w:hint="eastAsia"/>
                <w:color w:val="000000" w:themeColor="text1"/>
                <w:sz w:val="24"/>
                <w:szCs w:val="24"/>
              </w:rPr>
              <w:t>活動内容</w:t>
            </w:r>
          </w:p>
        </w:tc>
        <w:tc>
          <w:tcPr>
            <w:tcW w:w="1398" w:type="dxa"/>
            <w:tcBorders>
              <w:top w:val="single" w:sz="12" w:space="0" w:color="auto"/>
              <w:bottom w:val="double" w:sz="4" w:space="0" w:color="auto"/>
              <w:right w:val="single" w:sz="12" w:space="0" w:color="auto"/>
            </w:tcBorders>
          </w:tcPr>
          <w:p w:rsidR="00E1280D" w:rsidRPr="0039136D" w:rsidRDefault="00E1280D" w:rsidP="00E3212C">
            <w:pPr>
              <w:jc w:val="center"/>
              <w:rPr>
                <w:color w:val="000000" w:themeColor="text1"/>
                <w:sz w:val="24"/>
                <w:szCs w:val="24"/>
              </w:rPr>
            </w:pPr>
            <w:r w:rsidRPr="0039136D">
              <w:rPr>
                <w:rFonts w:hint="eastAsia"/>
                <w:color w:val="000000" w:themeColor="text1"/>
                <w:sz w:val="24"/>
                <w:szCs w:val="24"/>
              </w:rPr>
              <w:t>対応組織</w:t>
            </w:r>
          </w:p>
        </w:tc>
      </w:tr>
      <w:tr w:rsidR="00E1280D" w:rsidRPr="0039136D" w:rsidTr="00B90E03">
        <w:trPr>
          <w:trHeight w:val="412"/>
        </w:trPr>
        <w:tc>
          <w:tcPr>
            <w:tcW w:w="1110" w:type="dxa"/>
            <w:vMerge w:val="restart"/>
            <w:tcBorders>
              <w:top w:val="double" w:sz="4" w:space="0" w:color="auto"/>
              <w:left w:val="single" w:sz="12" w:space="0" w:color="auto"/>
              <w:right w:val="double" w:sz="4" w:space="0" w:color="auto"/>
            </w:tcBorders>
            <w:vAlign w:val="center"/>
          </w:tcPr>
          <w:p w:rsidR="00E1280D" w:rsidRPr="0039136D" w:rsidRDefault="00E1280D" w:rsidP="00E3212C">
            <w:pPr>
              <w:jc w:val="center"/>
              <w:rPr>
                <w:color w:val="000000" w:themeColor="text1"/>
                <w:sz w:val="24"/>
                <w:szCs w:val="24"/>
              </w:rPr>
            </w:pPr>
            <w:r w:rsidRPr="0039136D">
              <w:rPr>
                <w:rFonts w:hint="eastAsia"/>
                <w:color w:val="000000" w:themeColor="text1"/>
                <w:sz w:val="24"/>
                <w:szCs w:val="24"/>
              </w:rPr>
              <w:t>注意体制</w:t>
            </w:r>
          </w:p>
        </w:tc>
        <w:tc>
          <w:tcPr>
            <w:tcW w:w="2844" w:type="dxa"/>
            <w:vMerge w:val="restart"/>
            <w:tcBorders>
              <w:top w:val="double" w:sz="4" w:space="0" w:color="auto"/>
              <w:left w:val="double" w:sz="4" w:space="0" w:color="auto"/>
            </w:tcBorders>
          </w:tcPr>
          <w:p w:rsidR="00E3212C" w:rsidRPr="00B90E03" w:rsidRDefault="00E3212C" w:rsidP="00B90E03">
            <w:pPr>
              <w:pStyle w:val="a0"/>
              <w:numPr>
                <w:ilvl w:val="1"/>
                <w:numId w:val="64"/>
              </w:numPr>
              <w:ind w:leftChars="0"/>
              <w:rPr>
                <w:color w:val="000000" w:themeColor="text1"/>
                <w:sz w:val="24"/>
                <w:szCs w:val="24"/>
              </w:rPr>
            </w:pPr>
            <w:r w:rsidRPr="00B90E03">
              <w:rPr>
                <w:rFonts w:hint="eastAsia"/>
                <w:color w:val="000000" w:themeColor="text1"/>
                <w:sz w:val="24"/>
                <w:szCs w:val="24"/>
              </w:rPr>
              <w:t>緊急地震速報</w:t>
            </w:r>
          </w:p>
          <w:p w:rsidR="00E1280D" w:rsidRDefault="00E3212C" w:rsidP="00B90E03">
            <w:pPr>
              <w:pStyle w:val="a0"/>
              <w:numPr>
                <w:ilvl w:val="1"/>
                <w:numId w:val="64"/>
              </w:numPr>
              <w:ind w:leftChars="0"/>
              <w:rPr>
                <w:color w:val="000000" w:themeColor="text1"/>
                <w:sz w:val="24"/>
                <w:szCs w:val="24"/>
              </w:rPr>
            </w:pPr>
            <w:r w:rsidRPr="0039136D">
              <w:rPr>
                <w:rFonts w:hint="eastAsia"/>
                <w:color w:val="000000" w:themeColor="text1"/>
                <w:sz w:val="24"/>
                <w:szCs w:val="24"/>
              </w:rPr>
              <w:t>津波</w:t>
            </w:r>
            <w:r w:rsidR="00E1280D" w:rsidRPr="0039136D">
              <w:rPr>
                <w:rFonts w:hint="eastAsia"/>
                <w:color w:val="000000" w:themeColor="text1"/>
                <w:sz w:val="24"/>
                <w:szCs w:val="24"/>
              </w:rPr>
              <w:t>注意報発表</w:t>
            </w:r>
          </w:p>
          <w:p w:rsidR="00203277" w:rsidRPr="0039136D" w:rsidRDefault="00203277" w:rsidP="00B90E03">
            <w:pPr>
              <w:pStyle w:val="a0"/>
              <w:numPr>
                <w:ilvl w:val="1"/>
                <w:numId w:val="64"/>
              </w:numPr>
              <w:ind w:leftChars="0"/>
              <w:rPr>
                <w:color w:val="000000" w:themeColor="text1"/>
                <w:sz w:val="24"/>
                <w:szCs w:val="24"/>
              </w:rPr>
            </w:pPr>
            <w:r>
              <w:rPr>
                <w:rFonts w:hint="eastAsia"/>
                <w:color w:val="000000" w:themeColor="text1"/>
                <w:sz w:val="24"/>
                <w:szCs w:val="24"/>
              </w:rPr>
              <w:t>遠地地震</w:t>
            </w:r>
            <w:r>
              <w:rPr>
                <w:color w:val="000000" w:themeColor="text1"/>
                <w:sz w:val="24"/>
                <w:szCs w:val="24"/>
              </w:rPr>
              <w:t>に関する情報</w:t>
            </w:r>
          </w:p>
        </w:tc>
        <w:tc>
          <w:tcPr>
            <w:tcW w:w="4256" w:type="dxa"/>
            <w:tcBorders>
              <w:top w:val="double" w:sz="4" w:space="0" w:color="auto"/>
            </w:tcBorders>
          </w:tcPr>
          <w:p w:rsidR="00E1280D" w:rsidRPr="00B90E03" w:rsidRDefault="00E1280D" w:rsidP="00B90E03">
            <w:pPr>
              <w:rPr>
                <w:color w:val="000000" w:themeColor="text1"/>
                <w:sz w:val="24"/>
                <w:szCs w:val="24"/>
              </w:rPr>
            </w:pPr>
            <w:r w:rsidRPr="00B90E03">
              <w:rPr>
                <w:rFonts w:hint="eastAsia"/>
                <w:color w:val="000000" w:themeColor="text1"/>
                <w:sz w:val="24"/>
                <w:szCs w:val="24"/>
              </w:rPr>
              <w:t>各班へ注意体制を確立した旨を連絡</w:t>
            </w:r>
          </w:p>
        </w:tc>
        <w:tc>
          <w:tcPr>
            <w:tcW w:w="1398" w:type="dxa"/>
            <w:tcBorders>
              <w:top w:val="double" w:sz="4" w:space="0" w:color="auto"/>
              <w:right w:val="single" w:sz="12" w:space="0" w:color="auto"/>
            </w:tcBorders>
          </w:tcPr>
          <w:p w:rsidR="00E1280D" w:rsidRPr="0039136D" w:rsidRDefault="00E1280D" w:rsidP="00E3212C">
            <w:pPr>
              <w:rPr>
                <w:color w:val="000000" w:themeColor="text1"/>
                <w:sz w:val="24"/>
                <w:szCs w:val="24"/>
              </w:rPr>
            </w:pPr>
            <w:r w:rsidRPr="0039136D">
              <w:rPr>
                <w:rFonts w:hint="eastAsia"/>
                <w:color w:val="000000" w:themeColor="text1"/>
                <w:sz w:val="24"/>
                <w:szCs w:val="24"/>
              </w:rPr>
              <w:t>統括管理者</w:t>
            </w:r>
          </w:p>
        </w:tc>
      </w:tr>
      <w:tr w:rsidR="00E1280D" w:rsidRPr="0039136D" w:rsidTr="00B90E03">
        <w:trPr>
          <w:trHeight w:val="347"/>
        </w:trPr>
        <w:tc>
          <w:tcPr>
            <w:tcW w:w="1110" w:type="dxa"/>
            <w:vMerge/>
            <w:tcBorders>
              <w:left w:val="single" w:sz="12" w:space="0" w:color="auto"/>
              <w:right w:val="double" w:sz="4" w:space="0" w:color="auto"/>
            </w:tcBorders>
            <w:vAlign w:val="center"/>
          </w:tcPr>
          <w:p w:rsidR="00E1280D" w:rsidRPr="0039136D" w:rsidRDefault="00E1280D" w:rsidP="00E3212C">
            <w:pPr>
              <w:jc w:val="center"/>
              <w:rPr>
                <w:color w:val="000000" w:themeColor="text1"/>
                <w:sz w:val="24"/>
                <w:szCs w:val="24"/>
              </w:rPr>
            </w:pPr>
          </w:p>
        </w:tc>
        <w:tc>
          <w:tcPr>
            <w:tcW w:w="2844" w:type="dxa"/>
            <w:vMerge/>
            <w:tcBorders>
              <w:left w:val="double" w:sz="4" w:space="0" w:color="auto"/>
            </w:tcBorders>
          </w:tcPr>
          <w:p w:rsidR="00E1280D" w:rsidRPr="0039136D" w:rsidRDefault="00E1280D" w:rsidP="00E3212C">
            <w:pPr>
              <w:pStyle w:val="a0"/>
              <w:numPr>
                <w:ilvl w:val="1"/>
                <w:numId w:val="5"/>
              </w:numPr>
              <w:ind w:leftChars="0"/>
              <w:rPr>
                <w:color w:val="000000" w:themeColor="text1"/>
                <w:sz w:val="24"/>
                <w:szCs w:val="24"/>
              </w:rPr>
            </w:pPr>
          </w:p>
        </w:tc>
        <w:tc>
          <w:tcPr>
            <w:tcW w:w="4256" w:type="dxa"/>
          </w:tcPr>
          <w:p w:rsidR="00E1280D" w:rsidRPr="00B90E03" w:rsidRDefault="00E3212C" w:rsidP="00B90E03">
            <w:pPr>
              <w:rPr>
                <w:color w:val="000000" w:themeColor="text1"/>
                <w:sz w:val="24"/>
                <w:szCs w:val="24"/>
              </w:rPr>
            </w:pPr>
            <w:r w:rsidRPr="00B90E03">
              <w:rPr>
                <w:rFonts w:hint="eastAsia"/>
                <w:color w:val="000000" w:themeColor="text1"/>
                <w:sz w:val="24"/>
                <w:szCs w:val="24"/>
              </w:rPr>
              <w:t>津波情報</w:t>
            </w:r>
            <w:r w:rsidR="00E1280D" w:rsidRPr="00B90E03">
              <w:rPr>
                <w:rFonts w:hint="eastAsia"/>
                <w:color w:val="000000" w:themeColor="text1"/>
                <w:sz w:val="24"/>
                <w:szCs w:val="24"/>
              </w:rPr>
              <w:t>等の情報収集</w:t>
            </w:r>
          </w:p>
        </w:tc>
        <w:tc>
          <w:tcPr>
            <w:tcW w:w="1398" w:type="dxa"/>
            <w:tcBorders>
              <w:right w:val="single" w:sz="12" w:space="0" w:color="auto"/>
            </w:tcBorders>
          </w:tcPr>
          <w:p w:rsidR="00E1280D" w:rsidRPr="0039136D" w:rsidRDefault="00E1280D" w:rsidP="00E3212C">
            <w:pPr>
              <w:rPr>
                <w:color w:val="000000" w:themeColor="text1"/>
                <w:sz w:val="24"/>
                <w:szCs w:val="24"/>
              </w:rPr>
            </w:pPr>
            <w:r w:rsidRPr="0039136D">
              <w:rPr>
                <w:rFonts w:hint="eastAsia"/>
                <w:color w:val="000000" w:themeColor="text1"/>
                <w:sz w:val="24"/>
                <w:szCs w:val="24"/>
              </w:rPr>
              <w:t>情報班</w:t>
            </w:r>
          </w:p>
        </w:tc>
      </w:tr>
      <w:tr w:rsidR="00E1280D" w:rsidRPr="0039136D" w:rsidTr="00B90E03">
        <w:trPr>
          <w:trHeight w:val="384"/>
        </w:trPr>
        <w:tc>
          <w:tcPr>
            <w:tcW w:w="1110" w:type="dxa"/>
            <w:vMerge w:val="restart"/>
            <w:tcBorders>
              <w:left w:val="single" w:sz="12" w:space="0" w:color="auto"/>
              <w:right w:val="double" w:sz="4" w:space="0" w:color="auto"/>
            </w:tcBorders>
            <w:vAlign w:val="center"/>
          </w:tcPr>
          <w:p w:rsidR="00E1280D" w:rsidRPr="0039136D" w:rsidRDefault="00E1280D" w:rsidP="00E3212C">
            <w:pPr>
              <w:jc w:val="center"/>
              <w:rPr>
                <w:color w:val="000000" w:themeColor="text1"/>
                <w:sz w:val="24"/>
                <w:szCs w:val="24"/>
              </w:rPr>
            </w:pPr>
            <w:r w:rsidRPr="0039136D">
              <w:rPr>
                <w:rFonts w:hint="eastAsia"/>
                <w:color w:val="000000" w:themeColor="text1"/>
                <w:sz w:val="24"/>
                <w:szCs w:val="24"/>
              </w:rPr>
              <w:t>警戒体制</w:t>
            </w:r>
          </w:p>
        </w:tc>
        <w:tc>
          <w:tcPr>
            <w:tcW w:w="2844" w:type="dxa"/>
            <w:vMerge w:val="restart"/>
            <w:tcBorders>
              <w:left w:val="double" w:sz="4" w:space="0" w:color="auto"/>
            </w:tcBorders>
          </w:tcPr>
          <w:p w:rsidR="00C9344A" w:rsidRDefault="00C9344A" w:rsidP="00B90E03">
            <w:pPr>
              <w:pStyle w:val="a0"/>
              <w:numPr>
                <w:ilvl w:val="0"/>
                <w:numId w:val="65"/>
              </w:numPr>
              <w:ind w:leftChars="0"/>
              <w:rPr>
                <w:color w:val="000000" w:themeColor="text1"/>
                <w:sz w:val="24"/>
                <w:szCs w:val="24"/>
              </w:rPr>
            </w:pPr>
            <w:r>
              <w:rPr>
                <w:rFonts w:hint="eastAsia"/>
                <w:color w:val="000000" w:themeColor="text1"/>
                <w:sz w:val="24"/>
                <w:szCs w:val="24"/>
              </w:rPr>
              <w:t>避難準備</w:t>
            </w:r>
            <w:r>
              <w:rPr>
                <w:color w:val="000000" w:themeColor="text1"/>
                <w:sz w:val="24"/>
                <w:szCs w:val="24"/>
              </w:rPr>
              <w:t>・高齢者等避難開始の発令</w:t>
            </w:r>
          </w:p>
          <w:p w:rsidR="002A3682" w:rsidRDefault="00E3212C" w:rsidP="00B90E03">
            <w:pPr>
              <w:pStyle w:val="a0"/>
              <w:numPr>
                <w:ilvl w:val="0"/>
                <w:numId w:val="65"/>
              </w:numPr>
              <w:ind w:leftChars="0"/>
              <w:rPr>
                <w:color w:val="000000" w:themeColor="text1"/>
                <w:sz w:val="24"/>
                <w:szCs w:val="24"/>
              </w:rPr>
            </w:pPr>
            <w:r w:rsidRPr="0039136D">
              <w:rPr>
                <w:rFonts w:hint="eastAsia"/>
                <w:color w:val="000000" w:themeColor="text1"/>
                <w:sz w:val="24"/>
                <w:szCs w:val="24"/>
              </w:rPr>
              <w:t>津波</w:t>
            </w:r>
            <w:r w:rsidR="006F30D9" w:rsidRPr="0039136D">
              <w:rPr>
                <w:rFonts w:hint="eastAsia"/>
                <w:color w:val="000000" w:themeColor="text1"/>
                <w:sz w:val="24"/>
                <w:szCs w:val="24"/>
              </w:rPr>
              <w:t>警報</w:t>
            </w:r>
            <w:r w:rsidR="00E1280D" w:rsidRPr="0039136D">
              <w:rPr>
                <w:rFonts w:hint="eastAsia"/>
                <w:color w:val="000000" w:themeColor="text1"/>
                <w:sz w:val="24"/>
                <w:szCs w:val="24"/>
              </w:rPr>
              <w:t>発表</w:t>
            </w:r>
          </w:p>
          <w:p w:rsidR="00203277" w:rsidRPr="0039136D" w:rsidRDefault="00203277" w:rsidP="002109ED">
            <w:pPr>
              <w:pStyle w:val="a0"/>
              <w:ind w:leftChars="0" w:left="420"/>
              <w:rPr>
                <w:color w:val="000000" w:themeColor="text1"/>
                <w:sz w:val="24"/>
                <w:szCs w:val="24"/>
              </w:rPr>
            </w:pPr>
          </w:p>
        </w:tc>
        <w:tc>
          <w:tcPr>
            <w:tcW w:w="4256" w:type="dxa"/>
          </w:tcPr>
          <w:p w:rsidR="00E1280D" w:rsidRPr="00B90E03" w:rsidRDefault="00E1280D" w:rsidP="00B90E03">
            <w:pPr>
              <w:rPr>
                <w:color w:val="000000" w:themeColor="text1"/>
                <w:sz w:val="24"/>
                <w:szCs w:val="24"/>
              </w:rPr>
            </w:pPr>
            <w:r w:rsidRPr="00B90E03">
              <w:rPr>
                <w:rFonts w:hint="eastAsia"/>
                <w:color w:val="000000" w:themeColor="text1"/>
                <w:sz w:val="24"/>
                <w:szCs w:val="24"/>
              </w:rPr>
              <w:t>警戒体制を確立した旨を各班に連絡</w:t>
            </w:r>
          </w:p>
        </w:tc>
        <w:tc>
          <w:tcPr>
            <w:tcW w:w="1398" w:type="dxa"/>
            <w:tcBorders>
              <w:right w:val="single" w:sz="12" w:space="0" w:color="auto"/>
            </w:tcBorders>
          </w:tcPr>
          <w:p w:rsidR="00E1280D" w:rsidRPr="0039136D" w:rsidRDefault="00E1280D" w:rsidP="00E3212C">
            <w:pPr>
              <w:rPr>
                <w:color w:val="000000" w:themeColor="text1"/>
                <w:sz w:val="24"/>
                <w:szCs w:val="24"/>
              </w:rPr>
            </w:pPr>
            <w:r w:rsidRPr="0039136D">
              <w:rPr>
                <w:rFonts w:hint="eastAsia"/>
                <w:color w:val="000000" w:themeColor="text1"/>
                <w:sz w:val="24"/>
                <w:szCs w:val="24"/>
              </w:rPr>
              <w:t>総括班</w:t>
            </w:r>
          </w:p>
        </w:tc>
      </w:tr>
      <w:tr w:rsidR="00E1280D" w:rsidRPr="0039136D" w:rsidTr="00B90E03">
        <w:trPr>
          <w:trHeight w:val="384"/>
        </w:trPr>
        <w:tc>
          <w:tcPr>
            <w:tcW w:w="1110" w:type="dxa"/>
            <w:vMerge/>
            <w:tcBorders>
              <w:left w:val="single" w:sz="12" w:space="0" w:color="auto"/>
              <w:right w:val="double" w:sz="4" w:space="0" w:color="auto"/>
            </w:tcBorders>
            <w:vAlign w:val="center"/>
          </w:tcPr>
          <w:p w:rsidR="00E1280D" w:rsidRPr="0039136D" w:rsidRDefault="00E1280D" w:rsidP="00E3212C">
            <w:pPr>
              <w:jc w:val="center"/>
              <w:rPr>
                <w:color w:val="000000" w:themeColor="text1"/>
                <w:sz w:val="24"/>
                <w:szCs w:val="24"/>
              </w:rPr>
            </w:pPr>
          </w:p>
        </w:tc>
        <w:tc>
          <w:tcPr>
            <w:tcW w:w="2844" w:type="dxa"/>
            <w:vMerge/>
            <w:tcBorders>
              <w:left w:val="double" w:sz="4" w:space="0" w:color="auto"/>
            </w:tcBorders>
          </w:tcPr>
          <w:p w:rsidR="00E1280D" w:rsidRPr="0039136D" w:rsidRDefault="00E1280D" w:rsidP="00E3212C">
            <w:pPr>
              <w:pStyle w:val="a0"/>
              <w:numPr>
                <w:ilvl w:val="0"/>
                <w:numId w:val="7"/>
              </w:numPr>
              <w:ind w:leftChars="0"/>
              <w:rPr>
                <w:color w:val="000000" w:themeColor="text1"/>
                <w:sz w:val="24"/>
                <w:szCs w:val="24"/>
              </w:rPr>
            </w:pPr>
          </w:p>
        </w:tc>
        <w:tc>
          <w:tcPr>
            <w:tcW w:w="4256" w:type="dxa"/>
          </w:tcPr>
          <w:p w:rsidR="00E1280D" w:rsidRPr="00B90E03" w:rsidRDefault="00E3212C" w:rsidP="00B90E03">
            <w:pPr>
              <w:rPr>
                <w:color w:val="000000" w:themeColor="text1"/>
                <w:sz w:val="24"/>
                <w:szCs w:val="24"/>
              </w:rPr>
            </w:pPr>
            <w:r w:rsidRPr="00B90E03">
              <w:rPr>
                <w:rFonts w:hint="eastAsia"/>
                <w:color w:val="000000" w:themeColor="text1"/>
                <w:sz w:val="24"/>
                <w:szCs w:val="24"/>
              </w:rPr>
              <w:t>津波情報</w:t>
            </w:r>
            <w:r w:rsidR="00E1280D" w:rsidRPr="00B90E03">
              <w:rPr>
                <w:rFonts w:hint="eastAsia"/>
                <w:color w:val="000000" w:themeColor="text1"/>
                <w:sz w:val="24"/>
                <w:szCs w:val="24"/>
              </w:rPr>
              <w:t>等の情報収集</w:t>
            </w:r>
          </w:p>
        </w:tc>
        <w:tc>
          <w:tcPr>
            <w:tcW w:w="1398" w:type="dxa"/>
            <w:tcBorders>
              <w:right w:val="single" w:sz="12" w:space="0" w:color="auto"/>
            </w:tcBorders>
          </w:tcPr>
          <w:p w:rsidR="00E1280D" w:rsidRPr="0039136D" w:rsidRDefault="00E1280D" w:rsidP="00E3212C">
            <w:pPr>
              <w:rPr>
                <w:color w:val="000000" w:themeColor="text1"/>
                <w:sz w:val="24"/>
                <w:szCs w:val="24"/>
              </w:rPr>
            </w:pPr>
            <w:r w:rsidRPr="0039136D">
              <w:rPr>
                <w:rFonts w:hint="eastAsia"/>
                <w:color w:val="000000" w:themeColor="text1"/>
                <w:sz w:val="24"/>
                <w:szCs w:val="24"/>
              </w:rPr>
              <w:t>情報班</w:t>
            </w:r>
          </w:p>
        </w:tc>
      </w:tr>
      <w:tr w:rsidR="00E1280D" w:rsidRPr="0039136D" w:rsidTr="00B90E03">
        <w:trPr>
          <w:trHeight w:val="382"/>
        </w:trPr>
        <w:tc>
          <w:tcPr>
            <w:tcW w:w="1110" w:type="dxa"/>
            <w:vMerge/>
            <w:tcBorders>
              <w:left w:val="single" w:sz="12" w:space="0" w:color="auto"/>
              <w:right w:val="double" w:sz="4" w:space="0" w:color="auto"/>
            </w:tcBorders>
            <w:vAlign w:val="center"/>
          </w:tcPr>
          <w:p w:rsidR="00E1280D" w:rsidRPr="0039136D" w:rsidRDefault="00E1280D" w:rsidP="00E3212C">
            <w:pPr>
              <w:jc w:val="center"/>
              <w:rPr>
                <w:color w:val="000000" w:themeColor="text1"/>
                <w:sz w:val="24"/>
                <w:szCs w:val="24"/>
              </w:rPr>
            </w:pPr>
          </w:p>
        </w:tc>
        <w:tc>
          <w:tcPr>
            <w:tcW w:w="2844" w:type="dxa"/>
            <w:vMerge/>
            <w:tcBorders>
              <w:left w:val="double" w:sz="4" w:space="0" w:color="auto"/>
            </w:tcBorders>
          </w:tcPr>
          <w:p w:rsidR="00E1280D" w:rsidRPr="0039136D" w:rsidRDefault="00E1280D" w:rsidP="00E3212C">
            <w:pPr>
              <w:pStyle w:val="a0"/>
              <w:numPr>
                <w:ilvl w:val="0"/>
                <w:numId w:val="7"/>
              </w:numPr>
              <w:ind w:leftChars="0"/>
              <w:rPr>
                <w:color w:val="000000" w:themeColor="text1"/>
                <w:sz w:val="24"/>
                <w:szCs w:val="24"/>
              </w:rPr>
            </w:pPr>
          </w:p>
        </w:tc>
        <w:tc>
          <w:tcPr>
            <w:tcW w:w="4256" w:type="dxa"/>
          </w:tcPr>
          <w:p w:rsidR="00E1280D" w:rsidRPr="00B90E03" w:rsidRDefault="00E1280D" w:rsidP="00B90E03">
            <w:pPr>
              <w:rPr>
                <w:color w:val="000000" w:themeColor="text1"/>
                <w:sz w:val="24"/>
                <w:szCs w:val="24"/>
              </w:rPr>
            </w:pPr>
            <w:r w:rsidRPr="00B90E03">
              <w:rPr>
                <w:rFonts w:hint="eastAsia"/>
                <w:color w:val="000000" w:themeColor="text1"/>
                <w:sz w:val="24"/>
                <w:szCs w:val="24"/>
              </w:rPr>
              <w:t>浸水対策に使用する資器材の準備</w:t>
            </w:r>
          </w:p>
        </w:tc>
        <w:tc>
          <w:tcPr>
            <w:tcW w:w="1398" w:type="dxa"/>
            <w:tcBorders>
              <w:right w:val="single" w:sz="12" w:space="0" w:color="auto"/>
            </w:tcBorders>
          </w:tcPr>
          <w:p w:rsidR="00E1280D" w:rsidRPr="0039136D" w:rsidRDefault="00E1280D" w:rsidP="00E3212C">
            <w:pPr>
              <w:rPr>
                <w:color w:val="000000" w:themeColor="text1"/>
                <w:sz w:val="24"/>
                <w:szCs w:val="24"/>
              </w:rPr>
            </w:pPr>
            <w:r w:rsidRPr="0039136D">
              <w:rPr>
                <w:rFonts w:hint="eastAsia"/>
                <w:color w:val="000000" w:themeColor="text1"/>
                <w:sz w:val="24"/>
                <w:szCs w:val="24"/>
              </w:rPr>
              <w:t>警戒活動班</w:t>
            </w:r>
          </w:p>
        </w:tc>
      </w:tr>
      <w:tr w:rsidR="00E1280D" w:rsidRPr="0039136D" w:rsidTr="00B90E03">
        <w:trPr>
          <w:trHeight w:val="382"/>
        </w:trPr>
        <w:tc>
          <w:tcPr>
            <w:tcW w:w="1110" w:type="dxa"/>
            <w:vMerge/>
            <w:tcBorders>
              <w:left w:val="single" w:sz="12" w:space="0" w:color="auto"/>
              <w:right w:val="double" w:sz="4" w:space="0" w:color="auto"/>
            </w:tcBorders>
            <w:vAlign w:val="center"/>
          </w:tcPr>
          <w:p w:rsidR="00E1280D" w:rsidRPr="0039136D" w:rsidRDefault="00E1280D" w:rsidP="00E3212C">
            <w:pPr>
              <w:jc w:val="center"/>
              <w:rPr>
                <w:color w:val="000000" w:themeColor="text1"/>
                <w:sz w:val="24"/>
                <w:szCs w:val="24"/>
              </w:rPr>
            </w:pPr>
          </w:p>
        </w:tc>
        <w:tc>
          <w:tcPr>
            <w:tcW w:w="2844" w:type="dxa"/>
            <w:vMerge/>
            <w:tcBorders>
              <w:left w:val="double" w:sz="4" w:space="0" w:color="auto"/>
            </w:tcBorders>
          </w:tcPr>
          <w:p w:rsidR="00E1280D" w:rsidRPr="0039136D" w:rsidRDefault="00E1280D" w:rsidP="00E3212C">
            <w:pPr>
              <w:pStyle w:val="a0"/>
              <w:numPr>
                <w:ilvl w:val="0"/>
                <w:numId w:val="7"/>
              </w:numPr>
              <w:ind w:leftChars="0"/>
              <w:rPr>
                <w:color w:val="000000" w:themeColor="text1"/>
                <w:sz w:val="24"/>
                <w:szCs w:val="24"/>
              </w:rPr>
            </w:pPr>
          </w:p>
        </w:tc>
        <w:tc>
          <w:tcPr>
            <w:tcW w:w="4256" w:type="dxa"/>
          </w:tcPr>
          <w:p w:rsidR="00E1280D" w:rsidRPr="00B90E03" w:rsidRDefault="00E1280D" w:rsidP="00B90E03">
            <w:pPr>
              <w:rPr>
                <w:color w:val="000000" w:themeColor="text1"/>
                <w:sz w:val="24"/>
                <w:szCs w:val="24"/>
              </w:rPr>
            </w:pPr>
            <w:r w:rsidRPr="00B90E03">
              <w:rPr>
                <w:rFonts w:hint="eastAsia"/>
                <w:color w:val="000000" w:themeColor="text1"/>
                <w:sz w:val="24"/>
                <w:szCs w:val="24"/>
              </w:rPr>
              <w:t>避難誘導に使用する資器材の準備</w:t>
            </w:r>
          </w:p>
        </w:tc>
        <w:tc>
          <w:tcPr>
            <w:tcW w:w="1398" w:type="dxa"/>
            <w:tcBorders>
              <w:right w:val="single" w:sz="12" w:space="0" w:color="auto"/>
            </w:tcBorders>
          </w:tcPr>
          <w:p w:rsidR="00E1280D" w:rsidRPr="0039136D" w:rsidRDefault="00E1280D" w:rsidP="00E3212C">
            <w:pPr>
              <w:rPr>
                <w:color w:val="000000" w:themeColor="text1"/>
                <w:sz w:val="24"/>
                <w:szCs w:val="24"/>
              </w:rPr>
            </w:pPr>
            <w:r w:rsidRPr="0039136D">
              <w:rPr>
                <w:rFonts w:hint="eastAsia"/>
                <w:color w:val="000000" w:themeColor="text1"/>
                <w:sz w:val="24"/>
                <w:szCs w:val="24"/>
              </w:rPr>
              <w:t>避難誘導班</w:t>
            </w:r>
          </w:p>
        </w:tc>
      </w:tr>
      <w:tr w:rsidR="00E1280D" w:rsidRPr="0039136D" w:rsidTr="00B90E03">
        <w:trPr>
          <w:trHeight w:val="382"/>
        </w:trPr>
        <w:tc>
          <w:tcPr>
            <w:tcW w:w="1110" w:type="dxa"/>
            <w:vMerge/>
            <w:tcBorders>
              <w:left w:val="single" w:sz="12" w:space="0" w:color="auto"/>
              <w:right w:val="double" w:sz="4" w:space="0" w:color="auto"/>
            </w:tcBorders>
            <w:vAlign w:val="center"/>
          </w:tcPr>
          <w:p w:rsidR="00E1280D" w:rsidRPr="0039136D" w:rsidRDefault="00E1280D" w:rsidP="00E3212C">
            <w:pPr>
              <w:jc w:val="center"/>
              <w:rPr>
                <w:color w:val="000000" w:themeColor="text1"/>
                <w:sz w:val="24"/>
                <w:szCs w:val="24"/>
              </w:rPr>
            </w:pPr>
          </w:p>
        </w:tc>
        <w:tc>
          <w:tcPr>
            <w:tcW w:w="2844" w:type="dxa"/>
            <w:vMerge/>
            <w:tcBorders>
              <w:left w:val="double" w:sz="4" w:space="0" w:color="auto"/>
            </w:tcBorders>
          </w:tcPr>
          <w:p w:rsidR="00E1280D" w:rsidRPr="0039136D" w:rsidRDefault="00E1280D" w:rsidP="00E3212C">
            <w:pPr>
              <w:pStyle w:val="a0"/>
              <w:numPr>
                <w:ilvl w:val="0"/>
                <w:numId w:val="7"/>
              </w:numPr>
              <w:ind w:leftChars="0"/>
              <w:rPr>
                <w:color w:val="000000" w:themeColor="text1"/>
                <w:sz w:val="24"/>
                <w:szCs w:val="24"/>
              </w:rPr>
            </w:pPr>
          </w:p>
        </w:tc>
        <w:tc>
          <w:tcPr>
            <w:tcW w:w="4256" w:type="dxa"/>
          </w:tcPr>
          <w:p w:rsidR="00E1280D" w:rsidRPr="00B90E03" w:rsidRDefault="00E1280D" w:rsidP="00B90E03">
            <w:pPr>
              <w:rPr>
                <w:color w:val="000000" w:themeColor="text1"/>
                <w:sz w:val="24"/>
                <w:szCs w:val="24"/>
              </w:rPr>
            </w:pPr>
            <w:r w:rsidRPr="00B90E03">
              <w:rPr>
                <w:rFonts w:hint="eastAsia"/>
                <w:color w:val="000000" w:themeColor="text1"/>
                <w:sz w:val="24"/>
                <w:szCs w:val="24"/>
              </w:rPr>
              <w:t>利用者への発表情報等の周知</w:t>
            </w:r>
          </w:p>
        </w:tc>
        <w:tc>
          <w:tcPr>
            <w:tcW w:w="1398" w:type="dxa"/>
            <w:tcBorders>
              <w:right w:val="single" w:sz="12" w:space="0" w:color="auto"/>
            </w:tcBorders>
          </w:tcPr>
          <w:p w:rsidR="00E1280D" w:rsidRPr="0039136D" w:rsidRDefault="00E1280D" w:rsidP="00E3212C">
            <w:pPr>
              <w:jc w:val="left"/>
              <w:rPr>
                <w:color w:val="000000" w:themeColor="text1"/>
                <w:sz w:val="24"/>
                <w:szCs w:val="24"/>
              </w:rPr>
            </w:pPr>
            <w:r w:rsidRPr="0039136D">
              <w:rPr>
                <w:rFonts w:hint="eastAsia"/>
                <w:color w:val="000000" w:themeColor="text1"/>
                <w:sz w:val="24"/>
                <w:szCs w:val="24"/>
              </w:rPr>
              <w:t>総括班</w:t>
            </w:r>
          </w:p>
        </w:tc>
      </w:tr>
      <w:tr w:rsidR="00E1280D" w:rsidRPr="0039136D" w:rsidTr="00B90E03">
        <w:tc>
          <w:tcPr>
            <w:tcW w:w="1110" w:type="dxa"/>
            <w:vMerge/>
            <w:tcBorders>
              <w:left w:val="single" w:sz="12" w:space="0" w:color="auto"/>
              <w:right w:val="double" w:sz="4" w:space="0" w:color="auto"/>
            </w:tcBorders>
            <w:vAlign w:val="center"/>
          </w:tcPr>
          <w:p w:rsidR="00E1280D" w:rsidRPr="0039136D" w:rsidRDefault="00E1280D" w:rsidP="00E3212C">
            <w:pPr>
              <w:jc w:val="center"/>
              <w:rPr>
                <w:color w:val="000000" w:themeColor="text1"/>
                <w:sz w:val="24"/>
                <w:szCs w:val="24"/>
              </w:rPr>
            </w:pPr>
          </w:p>
        </w:tc>
        <w:tc>
          <w:tcPr>
            <w:tcW w:w="2844" w:type="dxa"/>
            <w:vMerge/>
            <w:tcBorders>
              <w:left w:val="double" w:sz="4" w:space="0" w:color="auto"/>
            </w:tcBorders>
          </w:tcPr>
          <w:p w:rsidR="00E1280D" w:rsidRPr="0039136D" w:rsidRDefault="00E1280D" w:rsidP="00E3212C">
            <w:pPr>
              <w:pStyle w:val="a0"/>
              <w:numPr>
                <w:ilvl w:val="0"/>
                <w:numId w:val="8"/>
              </w:numPr>
              <w:ind w:leftChars="0"/>
              <w:rPr>
                <w:color w:val="000000" w:themeColor="text1"/>
                <w:sz w:val="24"/>
                <w:szCs w:val="24"/>
              </w:rPr>
            </w:pPr>
          </w:p>
        </w:tc>
        <w:tc>
          <w:tcPr>
            <w:tcW w:w="4256" w:type="dxa"/>
          </w:tcPr>
          <w:p w:rsidR="00E1280D" w:rsidRPr="00B90E03" w:rsidRDefault="00E1280D" w:rsidP="00B90E03">
            <w:pPr>
              <w:rPr>
                <w:color w:val="000000" w:themeColor="text1"/>
                <w:sz w:val="24"/>
                <w:szCs w:val="24"/>
              </w:rPr>
            </w:pPr>
            <w:r w:rsidRPr="00B90E03">
              <w:rPr>
                <w:rFonts w:hint="eastAsia"/>
                <w:color w:val="000000" w:themeColor="text1"/>
                <w:sz w:val="24"/>
                <w:szCs w:val="24"/>
              </w:rPr>
              <w:t>全従業員への発表情報等の周知</w:t>
            </w:r>
          </w:p>
        </w:tc>
        <w:tc>
          <w:tcPr>
            <w:tcW w:w="1398" w:type="dxa"/>
            <w:tcBorders>
              <w:right w:val="single" w:sz="12" w:space="0" w:color="auto"/>
            </w:tcBorders>
          </w:tcPr>
          <w:p w:rsidR="00E1280D" w:rsidRPr="0039136D" w:rsidRDefault="00E1280D" w:rsidP="00E3212C">
            <w:pPr>
              <w:rPr>
                <w:color w:val="000000" w:themeColor="text1"/>
                <w:sz w:val="24"/>
                <w:szCs w:val="24"/>
              </w:rPr>
            </w:pPr>
            <w:r w:rsidRPr="0039136D">
              <w:rPr>
                <w:rFonts w:hint="eastAsia"/>
                <w:color w:val="000000" w:themeColor="text1"/>
                <w:sz w:val="24"/>
                <w:szCs w:val="24"/>
              </w:rPr>
              <w:t>情報班</w:t>
            </w:r>
          </w:p>
        </w:tc>
      </w:tr>
      <w:tr w:rsidR="00E1280D" w:rsidRPr="0039136D" w:rsidTr="00B90E03">
        <w:tc>
          <w:tcPr>
            <w:tcW w:w="1110" w:type="dxa"/>
            <w:vMerge w:val="restart"/>
            <w:tcBorders>
              <w:left w:val="single" w:sz="12" w:space="0" w:color="auto"/>
              <w:right w:val="double" w:sz="4" w:space="0" w:color="auto"/>
            </w:tcBorders>
            <w:vAlign w:val="center"/>
          </w:tcPr>
          <w:p w:rsidR="00E1280D" w:rsidRPr="0039136D" w:rsidRDefault="00E1280D" w:rsidP="00E3212C">
            <w:pPr>
              <w:jc w:val="center"/>
              <w:rPr>
                <w:color w:val="000000" w:themeColor="text1"/>
                <w:sz w:val="24"/>
                <w:szCs w:val="24"/>
              </w:rPr>
            </w:pPr>
            <w:r w:rsidRPr="0039136D">
              <w:rPr>
                <w:rFonts w:hint="eastAsia"/>
                <w:color w:val="000000" w:themeColor="text1"/>
                <w:sz w:val="24"/>
                <w:szCs w:val="24"/>
              </w:rPr>
              <w:t>非常体制</w:t>
            </w:r>
          </w:p>
        </w:tc>
        <w:tc>
          <w:tcPr>
            <w:tcW w:w="2844" w:type="dxa"/>
            <w:vMerge w:val="restart"/>
            <w:tcBorders>
              <w:left w:val="double" w:sz="4" w:space="0" w:color="auto"/>
            </w:tcBorders>
          </w:tcPr>
          <w:p w:rsidR="00E1280D" w:rsidRPr="0039136D" w:rsidRDefault="00E1280D" w:rsidP="00B90E03">
            <w:pPr>
              <w:pStyle w:val="a0"/>
              <w:numPr>
                <w:ilvl w:val="0"/>
                <w:numId w:val="65"/>
              </w:numPr>
              <w:ind w:leftChars="0"/>
              <w:rPr>
                <w:color w:val="000000" w:themeColor="text1"/>
                <w:sz w:val="24"/>
                <w:szCs w:val="24"/>
              </w:rPr>
            </w:pPr>
            <w:r w:rsidRPr="0039136D">
              <w:rPr>
                <w:rFonts w:hint="eastAsia"/>
                <w:color w:val="000000" w:themeColor="text1"/>
                <w:sz w:val="24"/>
                <w:szCs w:val="24"/>
              </w:rPr>
              <w:t>避難勧告</w:t>
            </w:r>
            <w:r w:rsidR="009E3D4D">
              <w:rPr>
                <w:rFonts w:hint="eastAsia"/>
                <w:color w:val="000000" w:themeColor="text1"/>
                <w:sz w:val="24"/>
                <w:szCs w:val="24"/>
              </w:rPr>
              <w:t>、</w:t>
            </w:r>
            <w:r w:rsidR="009E3D4D">
              <w:rPr>
                <w:color w:val="000000" w:themeColor="text1"/>
                <w:sz w:val="24"/>
                <w:szCs w:val="24"/>
              </w:rPr>
              <w:t>避難指示（緊急）</w:t>
            </w:r>
            <w:r w:rsidRPr="0039136D">
              <w:rPr>
                <w:rFonts w:hint="eastAsia"/>
                <w:color w:val="000000" w:themeColor="text1"/>
                <w:sz w:val="24"/>
                <w:szCs w:val="24"/>
              </w:rPr>
              <w:t>の発令</w:t>
            </w:r>
          </w:p>
          <w:p w:rsidR="00B310B9" w:rsidRDefault="00B310B9" w:rsidP="00B90E03">
            <w:pPr>
              <w:pStyle w:val="a0"/>
              <w:numPr>
                <w:ilvl w:val="0"/>
                <w:numId w:val="65"/>
              </w:numPr>
              <w:ind w:leftChars="0"/>
              <w:rPr>
                <w:color w:val="000000" w:themeColor="text1"/>
                <w:sz w:val="24"/>
                <w:szCs w:val="24"/>
              </w:rPr>
            </w:pPr>
            <w:r>
              <w:rPr>
                <w:rFonts w:hint="eastAsia"/>
                <w:color w:val="000000" w:themeColor="text1"/>
                <w:sz w:val="24"/>
                <w:szCs w:val="24"/>
              </w:rPr>
              <w:t>津波警報</w:t>
            </w:r>
            <w:r>
              <w:rPr>
                <w:color w:val="000000" w:themeColor="text1"/>
                <w:sz w:val="24"/>
                <w:szCs w:val="24"/>
              </w:rPr>
              <w:t>発表（</w:t>
            </w:r>
            <w:r>
              <w:rPr>
                <w:rFonts w:hint="eastAsia"/>
                <w:color w:val="000000" w:themeColor="text1"/>
                <w:sz w:val="24"/>
                <w:szCs w:val="24"/>
              </w:rPr>
              <w:t>標高の</w:t>
            </w:r>
            <w:r>
              <w:rPr>
                <w:color w:val="000000" w:themeColor="text1"/>
                <w:sz w:val="24"/>
                <w:szCs w:val="24"/>
              </w:rPr>
              <w:t>低い地域の場合）</w:t>
            </w:r>
          </w:p>
          <w:p w:rsidR="002A3682" w:rsidRPr="0039136D" w:rsidRDefault="00E3212C" w:rsidP="00B90E03">
            <w:pPr>
              <w:pStyle w:val="a0"/>
              <w:numPr>
                <w:ilvl w:val="0"/>
                <w:numId w:val="65"/>
              </w:numPr>
              <w:ind w:leftChars="0"/>
              <w:rPr>
                <w:color w:val="000000" w:themeColor="text1"/>
                <w:sz w:val="24"/>
                <w:szCs w:val="24"/>
              </w:rPr>
            </w:pPr>
            <w:r w:rsidRPr="0039136D">
              <w:rPr>
                <w:rFonts w:hint="eastAsia"/>
                <w:color w:val="000000" w:themeColor="text1"/>
                <w:sz w:val="24"/>
                <w:szCs w:val="24"/>
              </w:rPr>
              <w:t>津波</w:t>
            </w:r>
            <w:r w:rsidR="00E1280D" w:rsidRPr="0039136D">
              <w:rPr>
                <w:rFonts w:hint="eastAsia"/>
                <w:color w:val="000000" w:themeColor="text1"/>
                <w:sz w:val="24"/>
                <w:szCs w:val="24"/>
              </w:rPr>
              <w:t>特別警報</w:t>
            </w:r>
            <w:r w:rsidRPr="0039136D">
              <w:rPr>
                <w:rFonts w:hint="eastAsia"/>
                <w:color w:val="000000" w:themeColor="text1"/>
                <w:sz w:val="24"/>
                <w:szCs w:val="24"/>
              </w:rPr>
              <w:t>（大津波警報）</w:t>
            </w:r>
            <w:r w:rsidR="00E1280D" w:rsidRPr="0039136D">
              <w:rPr>
                <w:rFonts w:hint="eastAsia"/>
                <w:color w:val="000000" w:themeColor="text1"/>
                <w:sz w:val="24"/>
                <w:szCs w:val="24"/>
              </w:rPr>
              <w:t>発表</w:t>
            </w:r>
          </w:p>
          <w:p w:rsidR="00E1280D" w:rsidRPr="0039136D" w:rsidRDefault="00E3212C" w:rsidP="00B90E03">
            <w:pPr>
              <w:pStyle w:val="a0"/>
              <w:numPr>
                <w:ilvl w:val="0"/>
                <w:numId w:val="65"/>
              </w:numPr>
              <w:ind w:leftChars="0"/>
              <w:rPr>
                <w:color w:val="000000" w:themeColor="text1"/>
                <w:sz w:val="24"/>
                <w:szCs w:val="24"/>
              </w:rPr>
            </w:pPr>
            <w:r w:rsidRPr="0039136D">
              <w:rPr>
                <w:rFonts w:hint="eastAsia"/>
                <w:color w:val="000000" w:themeColor="text1"/>
                <w:sz w:val="24"/>
                <w:szCs w:val="24"/>
              </w:rPr>
              <w:t>危険</w:t>
            </w:r>
            <w:r w:rsidR="00E1280D" w:rsidRPr="0039136D">
              <w:rPr>
                <w:rFonts w:hint="eastAsia"/>
                <w:color w:val="000000" w:themeColor="text1"/>
                <w:sz w:val="24"/>
                <w:szCs w:val="24"/>
              </w:rPr>
              <w:t>の前兆を確認　等</w:t>
            </w:r>
          </w:p>
        </w:tc>
        <w:tc>
          <w:tcPr>
            <w:tcW w:w="4256" w:type="dxa"/>
          </w:tcPr>
          <w:p w:rsidR="00E1280D" w:rsidRPr="00B90E03" w:rsidRDefault="00E1280D" w:rsidP="00B90E03">
            <w:pPr>
              <w:rPr>
                <w:color w:val="000000" w:themeColor="text1"/>
                <w:sz w:val="24"/>
                <w:szCs w:val="24"/>
              </w:rPr>
            </w:pPr>
            <w:r w:rsidRPr="00B90E03">
              <w:rPr>
                <w:rFonts w:hint="eastAsia"/>
                <w:color w:val="000000" w:themeColor="text1"/>
                <w:sz w:val="24"/>
                <w:szCs w:val="24"/>
              </w:rPr>
              <w:t>避難誘導指示</w:t>
            </w:r>
          </w:p>
        </w:tc>
        <w:tc>
          <w:tcPr>
            <w:tcW w:w="1398" w:type="dxa"/>
            <w:tcBorders>
              <w:right w:val="single" w:sz="12" w:space="0" w:color="auto"/>
            </w:tcBorders>
          </w:tcPr>
          <w:p w:rsidR="00E1280D" w:rsidRPr="0039136D" w:rsidRDefault="00E1280D" w:rsidP="00E3212C">
            <w:pPr>
              <w:rPr>
                <w:color w:val="000000" w:themeColor="text1"/>
                <w:sz w:val="24"/>
                <w:szCs w:val="24"/>
              </w:rPr>
            </w:pPr>
            <w:r w:rsidRPr="0039136D">
              <w:rPr>
                <w:rFonts w:hint="eastAsia"/>
                <w:color w:val="000000" w:themeColor="text1"/>
                <w:sz w:val="24"/>
                <w:szCs w:val="24"/>
              </w:rPr>
              <w:t>総括管理者</w:t>
            </w:r>
          </w:p>
        </w:tc>
      </w:tr>
      <w:tr w:rsidR="00E1280D" w:rsidRPr="0039136D" w:rsidTr="00B90E03">
        <w:tc>
          <w:tcPr>
            <w:tcW w:w="1110" w:type="dxa"/>
            <w:vMerge/>
            <w:tcBorders>
              <w:left w:val="single" w:sz="12" w:space="0" w:color="auto"/>
              <w:right w:val="double" w:sz="4" w:space="0" w:color="auto"/>
            </w:tcBorders>
          </w:tcPr>
          <w:p w:rsidR="00E1280D" w:rsidRPr="0039136D" w:rsidRDefault="00E1280D" w:rsidP="00E3212C">
            <w:pPr>
              <w:rPr>
                <w:color w:val="000000" w:themeColor="text1"/>
                <w:sz w:val="24"/>
                <w:szCs w:val="24"/>
              </w:rPr>
            </w:pPr>
          </w:p>
        </w:tc>
        <w:tc>
          <w:tcPr>
            <w:tcW w:w="2844" w:type="dxa"/>
            <w:vMerge/>
            <w:tcBorders>
              <w:left w:val="double" w:sz="4" w:space="0" w:color="auto"/>
            </w:tcBorders>
          </w:tcPr>
          <w:p w:rsidR="00E1280D" w:rsidRPr="0039136D" w:rsidRDefault="00E1280D" w:rsidP="00E1280D">
            <w:pPr>
              <w:pStyle w:val="a0"/>
              <w:numPr>
                <w:ilvl w:val="0"/>
                <w:numId w:val="8"/>
              </w:numPr>
              <w:ind w:left="1242"/>
              <w:rPr>
                <w:color w:val="000000" w:themeColor="text1"/>
                <w:sz w:val="24"/>
                <w:szCs w:val="24"/>
              </w:rPr>
            </w:pPr>
          </w:p>
        </w:tc>
        <w:tc>
          <w:tcPr>
            <w:tcW w:w="4256" w:type="dxa"/>
          </w:tcPr>
          <w:p w:rsidR="00E1280D" w:rsidRPr="00B90E03" w:rsidRDefault="00E1280D" w:rsidP="00B90E03">
            <w:pPr>
              <w:rPr>
                <w:color w:val="000000" w:themeColor="text1"/>
                <w:sz w:val="24"/>
                <w:szCs w:val="24"/>
              </w:rPr>
            </w:pPr>
            <w:r w:rsidRPr="00B90E03">
              <w:rPr>
                <w:rFonts w:hint="eastAsia"/>
                <w:color w:val="000000" w:themeColor="text1"/>
                <w:sz w:val="24"/>
                <w:szCs w:val="24"/>
              </w:rPr>
              <w:t>浸水対策指示</w:t>
            </w:r>
          </w:p>
        </w:tc>
        <w:tc>
          <w:tcPr>
            <w:tcW w:w="1398" w:type="dxa"/>
            <w:tcBorders>
              <w:right w:val="single" w:sz="12" w:space="0" w:color="auto"/>
            </w:tcBorders>
          </w:tcPr>
          <w:p w:rsidR="00E1280D" w:rsidRPr="0039136D" w:rsidRDefault="00E1280D" w:rsidP="00E3212C">
            <w:pPr>
              <w:rPr>
                <w:color w:val="000000" w:themeColor="text1"/>
                <w:sz w:val="24"/>
                <w:szCs w:val="24"/>
              </w:rPr>
            </w:pPr>
            <w:r w:rsidRPr="0039136D">
              <w:rPr>
                <w:rFonts w:hint="eastAsia"/>
                <w:color w:val="000000" w:themeColor="text1"/>
                <w:sz w:val="24"/>
                <w:szCs w:val="24"/>
              </w:rPr>
              <w:t>総括管理者</w:t>
            </w:r>
          </w:p>
        </w:tc>
      </w:tr>
      <w:tr w:rsidR="00E1280D" w:rsidRPr="0039136D" w:rsidTr="00B90E03">
        <w:tc>
          <w:tcPr>
            <w:tcW w:w="1110" w:type="dxa"/>
            <w:vMerge/>
            <w:tcBorders>
              <w:left w:val="single" w:sz="12" w:space="0" w:color="auto"/>
              <w:right w:val="double" w:sz="4" w:space="0" w:color="auto"/>
            </w:tcBorders>
          </w:tcPr>
          <w:p w:rsidR="00E1280D" w:rsidRPr="0039136D" w:rsidRDefault="00E1280D" w:rsidP="00E3212C">
            <w:pPr>
              <w:rPr>
                <w:color w:val="000000" w:themeColor="text1"/>
                <w:sz w:val="24"/>
                <w:szCs w:val="24"/>
              </w:rPr>
            </w:pPr>
          </w:p>
        </w:tc>
        <w:tc>
          <w:tcPr>
            <w:tcW w:w="2844" w:type="dxa"/>
            <w:vMerge/>
            <w:tcBorders>
              <w:left w:val="double" w:sz="4" w:space="0" w:color="auto"/>
            </w:tcBorders>
          </w:tcPr>
          <w:p w:rsidR="00E1280D" w:rsidRPr="0039136D" w:rsidRDefault="00E1280D" w:rsidP="00E1280D">
            <w:pPr>
              <w:pStyle w:val="a0"/>
              <w:numPr>
                <w:ilvl w:val="0"/>
                <w:numId w:val="8"/>
              </w:numPr>
              <w:ind w:left="1242"/>
              <w:rPr>
                <w:color w:val="000000" w:themeColor="text1"/>
                <w:sz w:val="24"/>
                <w:szCs w:val="24"/>
              </w:rPr>
            </w:pPr>
          </w:p>
        </w:tc>
        <w:tc>
          <w:tcPr>
            <w:tcW w:w="4256" w:type="dxa"/>
          </w:tcPr>
          <w:p w:rsidR="00E1280D" w:rsidRPr="00B90E03" w:rsidRDefault="00E1280D" w:rsidP="00B90E03">
            <w:pPr>
              <w:rPr>
                <w:color w:val="000000" w:themeColor="text1"/>
                <w:sz w:val="24"/>
                <w:szCs w:val="24"/>
              </w:rPr>
            </w:pPr>
            <w:r w:rsidRPr="00B90E03">
              <w:rPr>
                <w:rFonts w:hint="eastAsia"/>
                <w:color w:val="000000" w:themeColor="text1"/>
                <w:sz w:val="24"/>
                <w:szCs w:val="24"/>
              </w:rPr>
              <w:t>利用者への発令内容、避難実施等の周知</w:t>
            </w:r>
          </w:p>
        </w:tc>
        <w:tc>
          <w:tcPr>
            <w:tcW w:w="1398" w:type="dxa"/>
            <w:tcBorders>
              <w:right w:val="single" w:sz="12" w:space="0" w:color="auto"/>
            </w:tcBorders>
          </w:tcPr>
          <w:p w:rsidR="00E1280D" w:rsidRPr="0039136D" w:rsidRDefault="00E1280D" w:rsidP="00E3212C">
            <w:pPr>
              <w:rPr>
                <w:color w:val="000000" w:themeColor="text1"/>
                <w:sz w:val="24"/>
                <w:szCs w:val="24"/>
              </w:rPr>
            </w:pPr>
            <w:r w:rsidRPr="0039136D">
              <w:rPr>
                <w:rFonts w:hint="eastAsia"/>
                <w:color w:val="000000" w:themeColor="text1"/>
                <w:sz w:val="24"/>
                <w:szCs w:val="24"/>
              </w:rPr>
              <w:t>総括班</w:t>
            </w:r>
          </w:p>
        </w:tc>
      </w:tr>
      <w:tr w:rsidR="00E1280D" w:rsidRPr="0039136D" w:rsidTr="00B90E03">
        <w:tc>
          <w:tcPr>
            <w:tcW w:w="1110" w:type="dxa"/>
            <w:vMerge/>
            <w:tcBorders>
              <w:left w:val="single" w:sz="12" w:space="0" w:color="auto"/>
              <w:right w:val="double" w:sz="4" w:space="0" w:color="auto"/>
            </w:tcBorders>
          </w:tcPr>
          <w:p w:rsidR="00E1280D" w:rsidRPr="0039136D" w:rsidRDefault="00E1280D" w:rsidP="00E3212C">
            <w:pPr>
              <w:rPr>
                <w:color w:val="000000" w:themeColor="text1"/>
                <w:sz w:val="24"/>
                <w:szCs w:val="24"/>
              </w:rPr>
            </w:pPr>
          </w:p>
        </w:tc>
        <w:tc>
          <w:tcPr>
            <w:tcW w:w="2844" w:type="dxa"/>
            <w:vMerge/>
            <w:tcBorders>
              <w:left w:val="double" w:sz="4" w:space="0" w:color="auto"/>
            </w:tcBorders>
          </w:tcPr>
          <w:p w:rsidR="00E1280D" w:rsidRPr="0039136D" w:rsidRDefault="00E1280D" w:rsidP="00E1280D">
            <w:pPr>
              <w:pStyle w:val="a0"/>
              <w:numPr>
                <w:ilvl w:val="0"/>
                <w:numId w:val="8"/>
              </w:numPr>
              <w:ind w:left="1242"/>
              <w:rPr>
                <w:color w:val="000000" w:themeColor="text1"/>
                <w:sz w:val="24"/>
                <w:szCs w:val="24"/>
              </w:rPr>
            </w:pPr>
          </w:p>
        </w:tc>
        <w:tc>
          <w:tcPr>
            <w:tcW w:w="4256" w:type="dxa"/>
          </w:tcPr>
          <w:p w:rsidR="00E1280D" w:rsidRPr="00B90E03" w:rsidRDefault="00E1280D" w:rsidP="00B90E03">
            <w:pPr>
              <w:rPr>
                <w:color w:val="000000" w:themeColor="text1"/>
                <w:sz w:val="24"/>
                <w:szCs w:val="24"/>
              </w:rPr>
            </w:pPr>
            <w:r w:rsidRPr="00B90E03">
              <w:rPr>
                <w:rFonts w:hint="eastAsia"/>
                <w:color w:val="000000" w:themeColor="text1"/>
                <w:sz w:val="24"/>
                <w:szCs w:val="24"/>
              </w:rPr>
              <w:t>全従業員への発令内容、避難実施等の周知</w:t>
            </w:r>
          </w:p>
        </w:tc>
        <w:tc>
          <w:tcPr>
            <w:tcW w:w="1398" w:type="dxa"/>
            <w:tcBorders>
              <w:right w:val="single" w:sz="12" w:space="0" w:color="auto"/>
            </w:tcBorders>
          </w:tcPr>
          <w:p w:rsidR="00E1280D" w:rsidRPr="0039136D" w:rsidRDefault="00E1280D" w:rsidP="00E3212C">
            <w:pPr>
              <w:rPr>
                <w:color w:val="000000" w:themeColor="text1"/>
                <w:sz w:val="24"/>
                <w:szCs w:val="24"/>
              </w:rPr>
            </w:pPr>
            <w:r w:rsidRPr="0039136D">
              <w:rPr>
                <w:rFonts w:hint="eastAsia"/>
                <w:color w:val="000000" w:themeColor="text1"/>
                <w:sz w:val="24"/>
                <w:szCs w:val="24"/>
              </w:rPr>
              <w:t>情報班</w:t>
            </w:r>
          </w:p>
        </w:tc>
      </w:tr>
      <w:tr w:rsidR="00E1280D" w:rsidRPr="0039136D" w:rsidTr="00B90E03">
        <w:trPr>
          <w:trHeight w:val="343"/>
        </w:trPr>
        <w:tc>
          <w:tcPr>
            <w:tcW w:w="1110" w:type="dxa"/>
            <w:vMerge/>
            <w:tcBorders>
              <w:left w:val="single" w:sz="12" w:space="0" w:color="auto"/>
              <w:right w:val="double" w:sz="4" w:space="0" w:color="auto"/>
            </w:tcBorders>
          </w:tcPr>
          <w:p w:rsidR="00E1280D" w:rsidRPr="0039136D" w:rsidRDefault="00E1280D" w:rsidP="00E3212C">
            <w:pPr>
              <w:rPr>
                <w:color w:val="000000" w:themeColor="text1"/>
                <w:sz w:val="24"/>
                <w:szCs w:val="24"/>
              </w:rPr>
            </w:pPr>
          </w:p>
        </w:tc>
        <w:tc>
          <w:tcPr>
            <w:tcW w:w="2844" w:type="dxa"/>
            <w:vMerge/>
            <w:tcBorders>
              <w:left w:val="double" w:sz="4" w:space="0" w:color="auto"/>
            </w:tcBorders>
          </w:tcPr>
          <w:p w:rsidR="00E1280D" w:rsidRPr="0039136D" w:rsidRDefault="00E1280D" w:rsidP="00E1280D">
            <w:pPr>
              <w:pStyle w:val="a0"/>
              <w:numPr>
                <w:ilvl w:val="0"/>
                <w:numId w:val="8"/>
              </w:numPr>
              <w:ind w:left="1242"/>
              <w:rPr>
                <w:color w:val="000000" w:themeColor="text1"/>
                <w:sz w:val="24"/>
                <w:szCs w:val="24"/>
              </w:rPr>
            </w:pPr>
          </w:p>
        </w:tc>
        <w:tc>
          <w:tcPr>
            <w:tcW w:w="4256" w:type="dxa"/>
          </w:tcPr>
          <w:p w:rsidR="00E1280D" w:rsidRPr="00B90E03" w:rsidRDefault="00E3212C" w:rsidP="00B90E03">
            <w:pPr>
              <w:rPr>
                <w:color w:val="000000" w:themeColor="text1"/>
                <w:sz w:val="24"/>
                <w:szCs w:val="24"/>
              </w:rPr>
            </w:pPr>
            <w:r w:rsidRPr="00B90E03">
              <w:rPr>
                <w:rFonts w:hint="eastAsia"/>
                <w:color w:val="000000" w:themeColor="text1"/>
                <w:sz w:val="24"/>
                <w:szCs w:val="24"/>
              </w:rPr>
              <w:t>津波情報</w:t>
            </w:r>
            <w:r w:rsidR="00E1280D" w:rsidRPr="00B90E03">
              <w:rPr>
                <w:rFonts w:hint="eastAsia"/>
                <w:color w:val="000000" w:themeColor="text1"/>
                <w:sz w:val="24"/>
                <w:szCs w:val="24"/>
              </w:rPr>
              <w:t>等の情報の収集</w:t>
            </w:r>
          </w:p>
        </w:tc>
        <w:tc>
          <w:tcPr>
            <w:tcW w:w="1398" w:type="dxa"/>
            <w:tcBorders>
              <w:right w:val="single" w:sz="12" w:space="0" w:color="auto"/>
            </w:tcBorders>
          </w:tcPr>
          <w:p w:rsidR="00E1280D" w:rsidRPr="0039136D" w:rsidRDefault="00E1280D" w:rsidP="00E3212C">
            <w:pPr>
              <w:rPr>
                <w:color w:val="000000" w:themeColor="text1"/>
                <w:sz w:val="24"/>
                <w:szCs w:val="24"/>
              </w:rPr>
            </w:pPr>
            <w:r w:rsidRPr="0039136D">
              <w:rPr>
                <w:rFonts w:hint="eastAsia"/>
                <w:color w:val="000000" w:themeColor="text1"/>
                <w:sz w:val="24"/>
                <w:szCs w:val="24"/>
              </w:rPr>
              <w:t>情報班</w:t>
            </w:r>
          </w:p>
        </w:tc>
      </w:tr>
      <w:tr w:rsidR="00E1280D" w:rsidRPr="0039136D" w:rsidTr="00B90E03">
        <w:trPr>
          <w:trHeight w:val="70"/>
        </w:trPr>
        <w:tc>
          <w:tcPr>
            <w:tcW w:w="1110" w:type="dxa"/>
            <w:vMerge/>
            <w:tcBorders>
              <w:left w:val="single" w:sz="12" w:space="0" w:color="auto"/>
              <w:right w:val="double" w:sz="4" w:space="0" w:color="auto"/>
            </w:tcBorders>
          </w:tcPr>
          <w:p w:rsidR="00E1280D" w:rsidRPr="0039136D" w:rsidRDefault="00E1280D" w:rsidP="00E3212C">
            <w:pPr>
              <w:rPr>
                <w:color w:val="000000" w:themeColor="text1"/>
                <w:sz w:val="24"/>
                <w:szCs w:val="24"/>
              </w:rPr>
            </w:pPr>
          </w:p>
        </w:tc>
        <w:tc>
          <w:tcPr>
            <w:tcW w:w="2844" w:type="dxa"/>
            <w:vMerge/>
            <w:tcBorders>
              <w:left w:val="double" w:sz="4" w:space="0" w:color="auto"/>
            </w:tcBorders>
          </w:tcPr>
          <w:p w:rsidR="00E1280D" w:rsidRPr="0039136D" w:rsidRDefault="00E1280D" w:rsidP="00E1280D">
            <w:pPr>
              <w:pStyle w:val="a0"/>
              <w:numPr>
                <w:ilvl w:val="0"/>
                <w:numId w:val="8"/>
              </w:numPr>
              <w:ind w:left="1242"/>
              <w:rPr>
                <w:color w:val="000000" w:themeColor="text1"/>
                <w:sz w:val="24"/>
                <w:szCs w:val="24"/>
              </w:rPr>
            </w:pPr>
          </w:p>
        </w:tc>
        <w:tc>
          <w:tcPr>
            <w:tcW w:w="4256" w:type="dxa"/>
          </w:tcPr>
          <w:p w:rsidR="00E1280D" w:rsidRPr="00B90E03" w:rsidRDefault="00E1280D" w:rsidP="00B90E03">
            <w:pPr>
              <w:rPr>
                <w:color w:val="000000" w:themeColor="text1"/>
                <w:sz w:val="24"/>
                <w:szCs w:val="24"/>
              </w:rPr>
            </w:pPr>
            <w:r w:rsidRPr="00B90E03">
              <w:rPr>
                <w:rFonts w:hint="eastAsia"/>
                <w:color w:val="000000" w:themeColor="text1"/>
                <w:sz w:val="24"/>
                <w:szCs w:val="24"/>
              </w:rPr>
              <w:t>避難誘導の実施</w:t>
            </w:r>
          </w:p>
        </w:tc>
        <w:tc>
          <w:tcPr>
            <w:tcW w:w="1398" w:type="dxa"/>
            <w:tcBorders>
              <w:right w:val="single" w:sz="12" w:space="0" w:color="auto"/>
            </w:tcBorders>
          </w:tcPr>
          <w:p w:rsidR="00E1280D" w:rsidRPr="0039136D" w:rsidRDefault="00E1280D" w:rsidP="00E3212C">
            <w:pPr>
              <w:rPr>
                <w:color w:val="000000" w:themeColor="text1"/>
                <w:sz w:val="24"/>
                <w:szCs w:val="24"/>
              </w:rPr>
            </w:pPr>
            <w:r w:rsidRPr="0039136D">
              <w:rPr>
                <w:rFonts w:hint="eastAsia"/>
                <w:color w:val="000000" w:themeColor="text1"/>
                <w:sz w:val="24"/>
                <w:szCs w:val="24"/>
              </w:rPr>
              <w:t>避難誘導班</w:t>
            </w:r>
          </w:p>
        </w:tc>
      </w:tr>
      <w:tr w:rsidR="00E1280D" w:rsidRPr="0039136D" w:rsidTr="00B90E03">
        <w:trPr>
          <w:trHeight w:val="70"/>
        </w:trPr>
        <w:tc>
          <w:tcPr>
            <w:tcW w:w="1110" w:type="dxa"/>
            <w:vMerge/>
            <w:tcBorders>
              <w:left w:val="single" w:sz="12" w:space="0" w:color="auto"/>
              <w:bottom w:val="single" w:sz="12" w:space="0" w:color="auto"/>
              <w:right w:val="double" w:sz="4" w:space="0" w:color="auto"/>
            </w:tcBorders>
          </w:tcPr>
          <w:p w:rsidR="00E1280D" w:rsidRPr="0039136D" w:rsidRDefault="00E1280D" w:rsidP="00E3212C">
            <w:pPr>
              <w:rPr>
                <w:color w:val="000000" w:themeColor="text1"/>
                <w:sz w:val="24"/>
                <w:szCs w:val="24"/>
              </w:rPr>
            </w:pPr>
          </w:p>
        </w:tc>
        <w:tc>
          <w:tcPr>
            <w:tcW w:w="2844" w:type="dxa"/>
            <w:vMerge/>
            <w:tcBorders>
              <w:left w:val="double" w:sz="4" w:space="0" w:color="auto"/>
              <w:bottom w:val="single" w:sz="12" w:space="0" w:color="auto"/>
            </w:tcBorders>
          </w:tcPr>
          <w:p w:rsidR="00E1280D" w:rsidRPr="0039136D" w:rsidRDefault="00E1280D" w:rsidP="00E3212C">
            <w:pPr>
              <w:pStyle w:val="a0"/>
              <w:numPr>
                <w:ilvl w:val="0"/>
                <w:numId w:val="8"/>
              </w:numPr>
              <w:ind w:leftChars="0"/>
              <w:rPr>
                <w:color w:val="000000" w:themeColor="text1"/>
                <w:sz w:val="24"/>
                <w:szCs w:val="24"/>
              </w:rPr>
            </w:pPr>
          </w:p>
        </w:tc>
        <w:tc>
          <w:tcPr>
            <w:tcW w:w="4256" w:type="dxa"/>
            <w:tcBorders>
              <w:bottom w:val="single" w:sz="12" w:space="0" w:color="auto"/>
            </w:tcBorders>
          </w:tcPr>
          <w:p w:rsidR="00E1280D" w:rsidRPr="00B90E03" w:rsidRDefault="00E1280D" w:rsidP="00B90E03">
            <w:pPr>
              <w:rPr>
                <w:color w:val="000000" w:themeColor="text1"/>
                <w:sz w:val="24"/>
                <w:szCs w:val="24"/>
              </w:rPr>
            </w:pPr>
            <w:r w:rsidRPr="00B90E03">
              <w:rPr>
                <w:rFonts w:hint="eastAsia"/>
                <w:color w:val="000000" w:themeColor="text1"/>
                <w:sz w:val="24"/>
                <w:szCs w:val="24"/>
              </w:rPr>
              <w:t>浸水対策の実施</w:t>
            </w:r>
          </w:p>
        </w:tc>
        <w:tc>
          <w:tcPr>
            <w:tcW w:w="1398" w:type="dxa"/>
            <w:tcBorders>
              <w:bottom w:val="single" w:sz="12" w:space="0" w:color="auto"/>
              <w:right w:val="single" w:sz="12" w:space="0" w:color="auto"/>
            </w:tcBorders>
          </w:tcPr>
          <w:p w:rsidR="00E1280D" w:rsidRPr="0039136D" w:rsidRDefault="00E1280D" w:rsidP="00E3212C">
            <w:pPr>
              <w:rPr>
                <w:color w:val="000000" w:themeColor="text1"/>
                <w:sz w:val="24"/>
                <w:szCs w:val="24"/>
              </w:rPr>
            </w:pPr>
            <w:r w:rsidRPr="0039136D">
              <w:rPr>
                <w:rFonts w:hint="eastAsia"/>
                <w:color w:val="000000" w:themeColor="text1"/>
                <w:sz w:val="24"/>
                <w:szCs w:val="24"/>
              </w:rPr>
              <w:t>警戒活動班</w:t>
            </w:r>
          </w:p>
        </w:tc>
      </w:tr>
    </w:tbl>
    <w:p w:rsidR="00E3212C" w:rsidRPr="0039136D" w:rsidRDefault="00E3212C" w:rsidP="00E3212C">
      <w:pPr>
        <w:pStyle w:val="a0"/>
        <w:ind w:leftChars="0" w:left="0" w:firstLineChars="100" w:firstLine="214"/>
        <w:rPr>
          <w:color w:val="000000" w:themeColor="text1"/>
          <w:sz w:val="24"/>
          <w:szCs w:val="24"/>
        </w:rPr>
      </w:pPr>
      <w:r w:rsidRPr="0039136D">
        <w:rPr>
          <w:rFonts w:hint="eastAsia"/>
          <w:color w:val="000000" w:themeColor="text1"/>
          <w:sz w:val="24"/>
          <w:szCs w:val="24"/>
        </w:rPr>
        <w:t>※</w:t>
      </w:r>
      <w:r w:rsidR="00E1280D" w:rsidRPr="0039136D">
        <w:rPr>
          <w:rFonts w:hint="eastAsia"/>
          <w:color w:val="000000" w:themeColor="text1"/>
          <w:sz w:val="24"/>
          <w:szCs w:val="24"/>
        </w:rPr>
        <w:t>災害時要援護者については、早期避難や利用者への移動時の協力の呼びかけを行う</w:t>
      </w:r>
      <w:r w:rsidRPr="0039136D">
        <w:rPr>
          <w:rFonts w:hint="eastAsia"/>
          <w:color w:val="000000" w:themeColor="text1"/>
          <w:sz w:val="24"/>
          <w:szCs w:val="24"/>
        </w:rPr>
        <w:t>。</w:t>
      </w:r>
    </w:p>
    <w:p w:rsidR="00E1280D" w:rsidRPr="0039136D" w:rsidRDefault="00E3212C" w:rsidP="00BD79C0">
      <w:pPr>
        <w:pStyle w:val="a0"/>
        <w:ind w:leftChars="83" w:left="459" w:hangingChars="116" w:hanging="248"/>
        <w:rPr>
          <w:color w:val="000000" w:themeColor="text1"/>
          <w:sz w:val="24"/>
          <w:szCs w:val="24"/>
        </w:rPr>
      </w:pPr>
      <w:r w:rsidRPr="0039136D">
        <w:rPr>
          <w:rFonts w:hint="eastAsia"/>
          <w:color w:val="000000" w:themeColor="text1"/>
          <w:sz w:val="24"/>
          <w:szCs w:val="24"/>
        </w:rPr>
        <w:t>※上記のほか、施設の管理権限者（又は自衛水防組織の統括管理者）の指揮命令に従うものとする。</w:t>
      </w:r>
    </w:p>
    <w:p w:rsidR="00E3212C" w:rsidRPr="0039136D" w:rsidRDefault="00F93173" w:rsidP="007905EC">
      <w:pPr>
        <w:pStyle w:val="a0"/>
        <w:ind w:leftChars="0" w:left="0" w:firstLineChars="100" w:firstLine="254"/>
        <w:rPr>
          <w:color w:val="000000" w:themeColor="text1"/>
          <w:sz w:val="24"/>
          <w:szCs w:val="24"/>
        </w:rPr>
      </w:pPr>
      <w:r>
        <w:rPr>
          <w:noProof/>
          <w:color w:val="000000" w:themeColor="text1"/>
        </w:rPr>
        <w:drawing>
          <wp:anchor distT="0" distB="0" distL="114300" distR="114300" simplePos="0" relativeHeight="251661312" behindDoc="0" locked="0" layoutInCell="1" allowOverlap="1" wp14:anchorId="69B192D7" wp14:editId="5C5B2DB3">
            <wp:simplePos x="0" y="0"/>
            <wp:positionH relativeFrom="column">
              <wp:posOffset>1213485</wp:posOffset>
            </wp:positionH>
            <wp:positionV relativeFrom="paragraph">
              <wp:posOffset>60325</wp:posOffset>
            </wp:positionV>
            <wp:extent cx="3495675" cy="2352675"/>
            <wp:effectExtent l="0" t="0" r="9525" b="9525"/>
            <wp:wrapSquare wrapText="bothSides"/>
            <wp:docPr id="9"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5675" cy="2352675"/>
                    </a:xfrm>
                    <a:prstGeom prst="rect">
                      <a:avLst/>
                    </a:prstGeom>
                    <a:noFill/>
                  </pic:spPr>
                </pic:pic>
              </a:graphicData>
            </a:graphic>
            <wp14:sizeRelH relativeFrom="page">
              <wp14:pctWidth>0</wp14:pctWidth>
            </wp14:sizeRelH>
            <wp14:sizeRelV relativeFrom="page">
              <wp14:pctHeight>0</wp14:pctHeight>
            </wp14:sizeRelV>
          </wp:anchor>
        </w:drawing>
      </w:r>
    </w:p>
    <w:p w:rsidR="00E1280D" w:rsidRPr="0039136D" w:rsidRDefault="00E1280D" w:rsidP="0050655C">
      <w:pPr>
        <w:rPr>
          <w:color w:val="000000" w:themeColor="text1"/>
        </w:rPr>
      </w:pPr>
    </w:p>
    <w:p w:rsidR="00DB29D8" w:rsidRPr="0039136D" w:rsidRDefault="00DB29D8" w:rsidP="00DB29D8">
      <w:pPr>
        <w:rPr>
          <w:color w:val="000000" w:themeColor="text1"/>
        </w:rPr>
      </w:pPr>
    </w:p>
    <w:p w:rsidR="00DB29D8" w:rsidRPr="0039136D" w:rsidRDefault="00DB29D8" w:rsidP="00DB29D8">
      <w:pPr>
        <w:rPr>
          <w:color w:val="000000" w:themeColor="text1"/>
        </w:rPr>
      </w:pPr>
    </w:p>
    <w:p w:rsidR="00DB29D8" w:rsidRPr="0039136D" w:rsidRDefault="00DB29D8" w:rsidP="00DB29D8">
      <w:pPr>
        <w:rPr>
          <w:color w:val="000000" w:themeColor="text1"/>
        </w:rPr>
      </w:pPr>
    </w:p>
    <w:p w:rsidR="00DB29D8" w:rsidRPr="0039136D" w:rsidRDefault="00DB29D8" w:rsidP="00DB29D8">
      <w:pPr>
        <w:rPr>
          <w:color w:val="000000" w:themeColor="text1"/>
        </w:rPr>
      </w:pPr>
    </w:p>
    <w:p w:rsidR="00DB29D8" w:rsidRPr="0039136D" w:rsidRDefault="00DB29D8" w:rsidP="00DB29D8">
      <w:pPr>
        <w:rPr>
          <w:color w:val="000000" w:themeColor="text1"/>
        </w:rPr>
      </w:pPr>
    </w:p>
    <w:p w:rsidR="00DB29D8" w:rsidRPr="0039136D" w:rsidRDefault="00DB29D8" w:rsidP="00DB29D8">
      <w:pPr>
        <w:rPr>
          <w:color w:val="000000" w:themeColor="text1"/>
        </w:rPr>
      </w:pPr>
    </w:p>
    <w:p w:rsidR="00DB29D8" w:rsidRPr="0039136D" w:rsidRDefault="00DB29D8" w:rsidP="00DB29D8">
      <w:pPr>
        <w:rPr>
          <w:color w:val="000000" w:themeColor="text1"/>
        </w:rPr>
      </w:pPr>
    </w:p>
    <w:p w:rsidR="00DB29D8" w:rsidRDefault="00DB29D8" w:rsidP="00DB29D8">
      <w:pPr>
        <w:rPr>
          <w:color w:val="000000" w:themeColor="text1"/>
        </w:rPr>
      </w:pPr>
    </w:p>
    <w:p w:rsidR="00DB603C" w:rsidRPr="0039136D" w:rsidRDefault="00DB603C" w:rsidP="00DB29D8">
      <w:pPr>
        <w:rPr>
          <w:color w:val="000000" w:themeColor="text1"/>
        </w:rPr>
      </w:pPr>
    </w:p>
    <w:p w:rsidR="00DB29D8" w:rsidRPr="0039136D" w:rsidRDefault="00DB29D8" w:rsidP="00DB29D8">
      <w:pPr>
        <w:jc w:val="center"/>
        <w:rPr>
          <w:color w:val="000000" w:themeColor="text1"/>
          <w:sz w:val="24"/>
          <w:szCs w:val="24"/>
        </w:rPr>
      </w:pPr>
      <w:r w:rsidRPr="0039136D">
        <w:rPr>
          <w:rFonts w:hint="eastAsia"/>
          <w:color w:val="000000" w:themeColor="text1"/>
          <w:sz w:val="24"/>
          <w:szCs w:val="24"/>
        </w:rPr>
        <w:t>地震の発生地点の違いによる津波到達のイメージ</w:t>
      </w:r>
    </w:p>
    <w:p w:rsidR="00DB29D8" w:rsidRPr="0039136D" w:rsidRDefault="00DB29D8" w:rsidP="001C28F3">
      <w:pPr>
        <w:rPr>
          <w:color w:val="000000" w:themeColor="text1"/>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9"/>
      </w:tblGrid>
      <w:tr w:rsidR="008F7092" w:rsidRPr="0039136D" w:rsidTr="008F7092">
        <w:trPr>
          <w:trHeight w:val="826"/>
        </w:trPr>
        <w:tc>
          <w:tcPr>
            <w:tcW w:w="9621" w:type="dxa"/>
            <w:tcBorders>
              <w:top w:val="double" w:sz="4" w:space="0" w:color="auto"/>
              <w:left w:val="double" w:sz="4" w:space="0" w:color="auto"/>
              <w:bottom w:val="double" w:sz="4" w:space="0" w:color="auto"/>
              <w:right w:val="double" w:sz="4" w:space="0" w:color="auto"/>
            </w:tcBorders>
          </w:tcPr>
          <w:p w:rsidR="008F7092" w:rsidRPr="0039136D" w:rsidRDefault="008F7092" w:rsidP="002C6FBD">
            <w:pPr>
              <w:rPr>
                <w:color w:val="000000" w:themeColor="text1"/>
              </w:rPr>
            </w:pPr>
            <w:r w:rsidRPr="0039136D">
              <w:rPr>
                <w:rFonts w:hint="eastAsia"/>
                <w:color w:val="000000" w:themeColor="text1"/>
              </w:rPr>
              <w:t>《解説及び留意事項》</w:t>
            </w:r>
          </w:p>
          <w:p w:rsidR="008D6464" w:rsidRPr="0039136D" w:rsidRDefault="008F7092">
            <w:pPr>
              <w:pStyle w:val="a0"/>
              <w:numPr>
                <w:ilvl w:val="0"/>
                <w:numId w:val="54"/>
              </w:numPr>
              <w:ind w:leftChars="0"/>
              <w:rPr>
                <w:color w:val="000000" w:themeColor="text1"/>
              </w:rPr>
            </w:pPr>
            <w:r w:rsidRPr="0039136D">
              <w:rPr>
                <w:rFonts w:hint="eastAsia"/>
                <w:color w:val="000000" w:themeColor="text1"/>
              </w:rPr>
              <w:t xml:space="preserve">　津波は、地震の発生地点から沿岸までの距離によって「近地津波」と「遠地津波」に大別でき、それぞれ沿岸までの津波到達時間が異なる。</w:t>
            </w:r>
          </w:p>
          <w:p w:rsidR="008D6464" w:rsidRPr="0039136D" w:rsidRDefault="00EF3709">
            <w:pPr>
              <w:ind w:leftChars="159" w:left="403" w:firstLineChars="100" w:firstLine="254"/>
              <w:rPr>
                <w:color w:val="000000" w:themeColor="text1"/>
              </w:rPr>
            </w:pPr>
            <w:r w:rsidRPr="0039136D">
              <w:rPr>
                <w:rFonts w:hint="eastAsia"/>
                <w:color w:val="000000" w:themeColor="text1"/>
              </w:rPr>
              <w:t>このため、当該地の津波到達時間を念頭に、防災体制を定めるものとする。</w:t>
            </w:r>
          </w:p>
          <w:p w:rsidR="008F7092" w:rsidRPr="0039136D" w:rsidRDefault="008F7092" w:rsidP="008F7092">
            <w:pPr>
              <w:pStyle w:val="a0"/>
              <w:numPr>
                <w:ilvl w:val="0"/>
                <w:numId w:val="54"/>
              </w:numPr>
              <w:ind w:leftChars="0"/>
              <w:rPr>
                <w:color w:val="000000" w:themeColor="text1"/>
              </w:rPr>
            </w:pPr>
            <w:r w:rsidRPr="0039136D">
              <w:rPr>
                <w:rFonts w:hint="eastAsia"/>
                <w:color w:val="000000" w:themeColor="text1"/>
              </w:rPr>
              <w:t xml:space="preserve">　津波の発生時の体制、体制区分ごとの活動内容、体制区分ごとの確立基準及び</w:t>
            </w:r>
            <w:r w:rsidR="0005590A" w:rsidRPr="0039136D">
              <w:rPr>
                <w:rFonts w:hint="eastAsia"/>
                <w:color w:val="000000" w:themeColor="text1"/>
              </w:rPr>
              <w:t>自衛水防組織の内部組織</w:t>
            </w:r>
            <w:r w:rsidRPr="0039136D">
              <w:rPr>
                <w:rFonts w:hint="eastAsia"/>
                <w:color w:val="000000" w:themeColor="text1"/>
              </w:rPr>
              <w:t>を検討・記載する。</w:t>
            </w:r>
          </w:p>
          <w:p w:rsidR="00C467A2" w:rsidRPr="0039136D" w:rsidRDefault="00C467A2">
            <w:pPr>
              <w:rPr>
                <w:color w:val="000000" w:themeColor="text1"/>
              </w:rPr>
            </w:pPr>
          </w:p>
          <w:p w:rsidR="008F7092" w:rsidRPr="0039136D" w:rsidRDefault="008F7092" w:rsidP="008F7092">
            <w:pPr>
              <w:pStyle w:val="a0"/>
              <w:numPr>
                <w:ilvl w:val="0"/>
                <w:numId w:val="4"/>
              </w:numPr>
              <w:ind w:leftChars="0"/>
              <w:rPr>
                <w:color w:val="000000" w:themeColor="text1"/>
              </w:rPr>
            </w:pPr>
            <w:r w:rsidRPr="0039136D">
              <w:rPr>
                <w:rFonts w:hint="eastAsia"/>
                <w:color w:val="000000" w:themeColor="text1"/>
              </w:rPr>
              <w:t>活動内容</w:t>
            </w:r>
          </w:p>
          <w:p w:rsidR="008F7092" w:rsidRPr="0039136D" w:rsidRDefault="00A2068D" w:rsidP="008F7092">
            <w:pPr>
              <w:pStyle w:val="a0"/>
              <w:numPr>
                <w:ilvl w:val="0"/>
                <w:numId w:val="14"/>
              </w:numPr>
              <w:ind w:leftChars="0"/>
              <w:rPr>
                <w:color w:val="000000" w:themeColor="text1"/>
              </w:rPr>
            </w:pPr>
            <w:r w:rsidRPr="0039136D">
              <w:rPr>
                <w:rFonts w:hint="eastAsia"/>
                <w:color w:val="000000" w:themeColor="text1"/>
              </w:rPr>
              <w:t>津波</w:t>
            </w:r>
            <w:r w:rsidR="008F7092" w:rsidRPr="0039136D">
              <w:rPr>
                <w:rFonts w:hint="eastAsia"/>
                <w:color w:val="000000" w:themeColor="text1"/>
              </w:rPr>
              <w:t>情報の収集から避難誘導までの津波の発生時における主な活動内容及びその順序について検討する。</w:t>
            </w:r>
          </w:p>
          <w:p w:rsidR="008F7092" w:rsidRPr="0039136D" w:rsidRDefault="0005590A" w:rsidP="008F7092">
            <w:pPr>
              <w:pStyle w:val="a0"/>
              <w:numPr>
                <w:ilvl w:val="0"/>
                <w:numId w:val="14"/>
              </w:numPr>
              <w:ind w:leftChars="0"/>
              <w:rPr>
                <w:color w:val="000000" w:themeColor="text1"/>
              </w:rPr>
            </w:pPr>
            <w:r w:rsidRPr="0039136D">
              <w:rPr>
                <w:rFonts w:hint="eastAsia"/>
                <w:color w:val="000000" w:themeColor="text1"/>
              </w:rPr>
              <w:t>従業員等の安全を図りながら利用者の避難誘導を行うため、従業員等の身に津波による危険が迫れば「従業員等も退避する」ということを基本とする。このことを事前に利用者に</w:t>
            </w:r>
            <w:r w:rsidR="00CE47E1" w:rsidRPr="0039136D">
              <w:rPr>
                <w:rFonts w:hint="eastAsia"/>
                <w:color w:val="000000" w:themeColor="text1"/>
                <w:kern w:val="0"/>
              </w:rPr>
              <w:t>ウェブサイト</w:t>
            </w:r>
            <w:r w:rsidRPr="0039136D">
              <w:rPr>
                <w:rFonts w:hint="eastAsia"/>
                <w:color w:val="000000" w:themeColor="text1"/>
                <w:kern w:val="0"/>
              </w:rPr>
              <w:t>や掲示等にて</w:t>
            </w:r>
            <w:r w:rsidRPr="0039136D">
              <w:rPr>
                <w:rFonts w:hint="eastAsia"/>
                <w:color w:val="000000" w:themeColor="text1"/>
              </w:rPr>
              <w:t>周知し、理解を得ておくことが必要であり、また、訓練等により、参集・退避に係る移動の迅速化及び限られた時間内に効果的な活動を行う能力の向上に努める必要がある。</w:t>
            </w:r>
          </w:p>
          <w:p w:rsidR="008F7092" w:rsidRPr="0039136D" w:rsidRDefault="008F7092" w:rsidP="008F7092">
            <w:pPr>
              <w:pStyle w:val="a0"/>
              <w:numPr>
                <w:ilvl w:val="0"/>
                <w:numId w:val="14"/>
              </w:numPr>
              <w:ind w:leftChars="0"/>
              <w:rPr>
                <w:color w:val="000000" w:themeColor="text1"/>
              </w:rPr>
            </w:pPr>
            <w:r w:rsidRPr="0039136D">
              <w:rPr>
                <w:rFonts w:hint="eastAsia"/>
                <w:color w:val="000000" w:themeColor="text1"/>
              </w:rPr>
              <w:t>津波災害警戒区域内の活動については、「活動可能時間」を判断し、その時間の中で活動する。</w:t>
            </w:r>
          </w:p>
          <w:p w:rsidR="008D6464" w:rsidRPr="0039136D" w:rsidRDefault="00BD2943">
            <w:pPr>
              <w:snapToGrid w:val="0"/>
              <w:ind w:leftChars="300" w:left="761"/>
              <w:rPr>
                <w:color w:val="000000" w:themeColor="text1"/>
              </w:rPr>
            </w:pPr>
            <w:r w:rsidRPr="0039136D">
              <w:rPr>
                <w:rFonts w:hint="eastAsia"/>
                <w:color w:val="000000" w:themeColor="text1"/>
                <w:bdr w:val="single" w:sz="4" w:space="0" w:color="auto"/>
              </w:rPr>
              <w:t>活動可能時間＝④－（①＋②＋③）</w:t>
            </w:r>
          </w:p>
          <w:p w:rsidR="008F7092" w:rsidRPr="0039136D" w:rsidRDefault="008F7092" w:rsidP="008F7092">
            <w:pPr>
              <w:pStyle w:val="a0"/>
              <w:numPr>
                <w:ilvl w:val="2"/>
                <w:numId w:val="15"/>
              </w:numPr>
              <w:ind w:leftChars="0" w:left="1260"/>
              <w:rPr>
                <w:color w:val="000000" w:themeColor="text1"/>
              </w:rPr>
            </w:pPr>
            <w:r w:rsidRPr="0039136D">
              <w:rPr>
                <w:rFonts w:hint="eastAsia"/>
                <w:color w:val="000000" w:themeColor="text1"/>
              </w:rPr>
              <w:t>施設（活動場所）までの参集時間</w:t>
            </w:r>
          </w:p>
          <w:p w:rsidR="008F7092" w:rsidRPr="0039136D" w:rsidRDefault="008F7092" w:rsidP="008F7092">
            <w:pPr>
              <w:pStyle w:val="a0"/>
              <w:numPr>
                <w:ilvl w:val="2"/>
                <w:numId w:val="15"/>
              </w:numPr>
              <w:ind w:leftChars="0" w:left="1260"/>
              <w:rPr>
                <w:color w:val="000000" w:themeColor="text1"/>
              </w:rPr>
            </w:pPr>
            <w:r w:rsidRPr="0039136D">
              <w:rPr>
                <w:rFonts w:hint="eastAsia"/>
                <w:color w:val="000000" w:themeColor="text1"/>
              </w:rPr>
              <w:t>施設（活動場所）から</w:t>
            </w:r>
            <w:r w:rsidR="000B174E">
              <w:rPr>
                <w:rFonts w:hint="eastAsia"/>
                <w:color w:val="000000" w:themeColor="text1"/>
              </w:rPr>
              <w:t>避難場所</w:t>
            </w:r>
            <w:r w:rsidRPr="0039136D">
              <w:rPr>
                <w:rFonts w:hint="eastAsia"/>
                <w:color w:val="000000" w:themeColor="text1"/>
              </w:rPr>
              <w:t>への退避時間</w:t>
            </w:r>
          </w:p>
          <w:p w:rsidR="008F7092" w:rsidRPr="0039136D" w:rsidRDefault="008F7092" w:rsidP="008F7092">
            <w:pPr>
              <w:pStyle w:val="a0"/>
              <w:numPr>
                <w:ilvl w:val="2"/>
                <w:numId w:val="15"/>
              </w:numPr>
              <w:ind w:leftChars="0" w:left="1260"/>
              <w:rPr>
                <w:color w:val="000000" w:themeColor="text1"/>
              </w:rPr>
            </w:pPr>
            <w:r w:rsidRPr="0039136D">
              <w:rPr>
                <w:rFonts w:hint="eastAsia"/>
                <w:color w:val="000000" w:themeColor="text1"/>
              </w:rPr>
              <w:t>安全時間（想定外の事案発生も含めて、安全確実に退避するための予備時間。例：○○分前退避完了）</w:t>
            </w:r>
          </w:p>
          <w:p w:rsidR="008F7092" w:rsidRPr="0039136D" w:rsidRDefault="008F7092" w:rsidP="008F7092">
            <w:pPr>
              <w:pStyle w:val="a0"/>
              <w:numPr>
                <w:ilvl w:val="2"/>
                <w:numId w:val="15"/>
              </w:numPr>
              <w:ind w:leftChars="0" w:left="1260"/>
              <w:rPr>
                <w:color w:val="000000" w:themeColor="text1"/>
              </w:rPr>
            </w:pPr>
            <w:r w:rsidRPr="0039136D">
              <w:rPr>
                <w:rFonts w:hint="eastAsia"/>
                <w:color w:val="000000" w:themeColor="text1"/>
              </w:rPr>
              <w:t>津波到達予想時刻までの時間</w:t>
            </w:r>
          </w:p>
          <w:p w:rsidR="00C467A2" w:rsidRPr="0039136D" w:rsidRDefault="00C467A2">
            <w:pPr>
              <w:rPr>
                <w:color w:val="000000" w:themeColor="text1"/>
              </w:rPr>
            </w:pPr>
          </w:p>
          <w:p w:rsidR="008F7092" w:rsidRPr="0039136D" w:rsidRDefault="008F7092" w:rsidP="008F7092">
            <w:pPr>
              <w:pStyle w:val="a0"/>
              <w:numPr>
                <w:ilvl w:val="0"/>
                <w:numId w:val="4"/>
              </w:numPr>
              <w:ind w:leftChars="0"/>
              <w:rPr>
                <w:color w:val="000000" w:themeColor="text1"/>
              </w:rPr>
            </w:pPr>
            <w:r w:rsidRPr="0039136D">
              <w:rPr>
                <w:rFonts w:hint="eastAsia"/>
                <w:color w:val="000000" w:themeColor="text1"/>
              </w:rPr>
              <w:t>体制の区分</w:t>
            </w:r>
          </w:p>
          <w:p w:rsidR="008F7092" w:rsidRPr="0039136D" w:rsidRDefault="008F7092" w:rsidP="008F7092">
            <w:pPr>
              <w:pStyle w:val="a0"/>
              <w:numPr>
                <w:ilvl w:val="0"/>
                <w:numId w:val="12"/>
              </w:numPr>
              <w:ind w:leftChars="0"/>
              <w:rPr>
                <w:color w:val="000000" w:themeColor="text1"/>
              </w:rPr>
            </w:pPr>
            <w:r w:rsidRPr="0039136D">
              <w:rPr>
                <w:rFonts w:hint="eastAsia"/>
                <w:color w:val="000000" w:themeColor="text1"/>
              </w:rPr>
              <w:t>体制は、活動内容、施設の従業員数、通常業務への影響等を踏まえ、施設の実情に応じて設定するものとする。</w:t>
            </w:r>
          </w:p>
          <w:p w:rsidR="00C467A2" w:rsidRPr="0039136D" w:rsidRDefault="00C467A2">
            <w:pPr>
              <w:rPr>
                <w:color w:val="000000" w:themeColor="text1"/>
              </w:rPr>
            </w:pPr>
          </w:p>
          <w:p w:rsidR="008F7092" w:rsidRPr="0039136D" w:rsidRDefault="008F7092" w:rsidP="008F7092">
            <w:pPr>
              <w:pStyle w:val="a0"/>
              <w:numPr>
                <w:ilvl w:val="0"/>
                <w:numId w:val="4"/>
              </w:numPr>
              <w:ind w:leftChars="0"/>
              <w:rPr>
                <w:color w:val="000000" w:themeColor="text1"/>
              </w:rPr>
            </w:pPr>
            <w:r w:rsidRPr="0039136D">
              <w:rPr>
                <w:rFonts w:hint="eastAsia"/>
                <w:color w:val="000000" w:themeColor="text1"/>
              </w:rPr>
              <w:t>体制確立の基準</w:t>
            </w:r>
          </w:p>
          <w:p w:rsidR="008F7092" w:rsidRPr="0039136D" w:rsidRDefault="008F7092" w:rsidP="008F7092">
            <w:pPr>
              <w:pStyle w:val="a0"/>
              <w:numPr>
                <w:ilvl w:val="0"/>
                <w:numId w:val="13"/>
              </w:numPr>
              <w:ind w:leftChars="0"/>
              <w:rPr>
                <w:color w:val="000000" w:themeColor="text1"/>
              </w:rPr>
            </w:pPr>
            <w:r w:rsidRPr="0039136D">
              <w:rPr>
                <w:rFonts w:hint="eastAsia"/>
                <w:color w:val="000000" w:themeColor="text1"/>
              </w:rPr>
              <w:t>体制の確立の基準は、津波の到達時間、避難及びその準備に要する時間等を考慮して設定する。</w:t>
            </w:r>
          </w:p>
          <w:p w:rsidR="00C467A2" w:rsidRPr="0039136D" w:rsidRDefault="00C467A2">
            <w:pPr>
              <w:rPr>
                <w:color w:val="000000" w:themeColor="text1"/>
              </w:rPr>
            </w:pPr>
          </w:p>
          <w:p w:rsidR="008F7092" w:rsidRPr="0039136D" w:rsidRDefault="008F7092" w:rsidP="008F7092">
            <w:pPr>
              <w:pStyle w:val="a0"/>
              <w:numPr>
                <w:ilvl w:val="0"/>
                <w:numId w:val="16"/>
              </w:numPr>
              <w:ind w:leftChars="0"/>
              <w:rPr>
                <w:color w:val="000000" w:themeColor="text1"/>
              </w:rPr>
            </w:pPr>
            <w:r w:rsidRPr="0039136D">
              <w:rPr>
                <w:rFonts w:hint="eastAsia"/>
                <w:color w:val="000000" w:themeColor="text1"/>
              </w:rPr>
              <w:t>対応</w:t>
            </w:r>
            <w:r w:rsidR="0005590A" w:rsidRPr="0039136D">
              <w:rPr>
                <w:rFonts w:hint="eastAsia"/>
                <w:color w:val="000000" w:themeColor="text1"/>
              </w:rPr>
              <w:t>組織</w:t>
            </w:r>
          </w:p>
          <w:p w:rsidR="008F7092" w:rsidRPr="0039136D" w:rsidRDefault="0005590A" w:rsidP="00377569">
            <w:pPr>
              <w:pStyle w:val="a0"/>
              <w:numPr>
                <w:ilvl w:val="0"/>
                <w:numId w:val="17"/>
              </w:numPr>
              <w:ind w:leftChars="0"/>
              <w:rPr>
                <w:color w:val="000000" w:themeColor="text1"/>
              </w:rPr>
            </w:pPr>
            <w:r w:rsidRPr="0039136D">
              <w:rPr>
                <w:rFonts w:hint="eastAsia"/>
                <w:color w:val="000000" w:themeColor="text1"/>
              </w:rPr>
              <w:t>各活動を実施する自衛水防組織の内部組織について検討する。</w:t>
            </w:r>
          </w:p>
        </w:tc>
      </w:tr>
    </w:tbl>
    <w:p w:rsidR="00C467A2" w:rsidRPr="0039136D" w:rsidRDefault="00C467A2">
      <w:pPr>
        <w:rPr>
          <w:color w:val="000000" w:themeColor="text1"/>
        </w:rPr>
      </w:pPr>
    </w:p>
    <w:p w:rsidR="00C467A2" w:rsidRPr="0039136D" w:rsidRDefault="00377569">
      <w:pPr>
        <w:rPr>
          <w:color w:val="000000" w:themeColor="text1"/>
        </w:rPr>
      </w:pPr>
      <w:r w:rsidRPr="0039136D">
        <w:rPr>
          <w:rFonts w:hint="eastAsia"/>
          <w:color w:val="000000" w:themeColor="text1"/>
        </w:rPr>
        <w:t>《用語の解説》</w:t>
      </w:r>
    </w:p>
    <w:p w:rsidR="00377569" w:rsidRPr="0039136D" w:rsidRDefault="00377569" w:rsidP="00377569">
      <w:pPr>
        <w:pStyle w:val="a0"/>
        <w:numPr>
          <w:ilvl w:val="0"/>
          <w:numId w:val="54"/>
        </w:numPr>
        <w:ind w:leftChars="0"/>
        <w:rPr>
          <w:color w:val="000000" w:themeColor="text1"/>
          <w:szCs w:val="28"/>
        </w:rPr>
      </w:pPr>
      <w:r w:rsidRPr="0039136D">
        <w:rPr>
          <w:rFonts w:hint="eastAsia"/>
          <w:color w:val="000000" w:themeColor="text1"/>
          <w:szCs w:val="28"/>
        </w:rPr>
        <w:lastRenderedPageBreak/>
        <w:t>気象庁は、地震が発生した時には地震の規模や位置を即時に推定し、これらをもとに沿岸で予想される津波の高さを求め、地震が発生してから約３分を目標に、大津波警報（津波特別警報）、津波警報または津波注意報を津波予報区単位で発表する。（津波予報区：下記アドレス）</w:t>
      </w:r>
    </w:p>
    <w:p w:rsidR="000B174E" w:rsidRDefault="00FE47B7" w:rsidP="002109ED">
      <w:pPr>
        <w:pStyle w:val="a0"/>
        <w:ind w:leftChars="0" w:left="420"/>
        <w:rPr>
          <w:color w:val="000000"/>
        </w:rPr>
      </w:pPr>
      <w:hyperlink r:id="rId11" w:history="1">
        <w:r w:rsidR="000B174E">
          <w:rPr>
            <w:rStyle w:val="af5"/>
            <w:rFonts w:hint="eastAsia"/>
            <w:szCs w:val="28"/>
          </w:rPr>
          <w:t>http://www.data.jma.go.jp/svd/eqev/data/joho/t-yohokuinfo.html</w:t>
        </w:r>
      </w:hyperlink>
    </w:p>
    <w:p w:rsidR="00377569" w:rsidRPr="0039136D" w:rsidRDefault="00377569" w:rsidP="00377569">
      <w:pPr>
        <w:pStyle w:val="a0"/>
        <w:ind w:leftChars="0" w:left="420"/>
        <w:rPr>
          <w:color w:val="000000" w:themeColor="text1"/>
          <w:szCs w:val="28"/>
          <w:u w:val="single"/>
        </w:rPr>
      </w:pPr>
    </w:p>
    <w:p w:rsidR="00377569" w:rsidRPr="0039136D" w:rsidRDefault="00377569" w:rsidP="00377569">
      <w:pPr>
        <w:pStyle w:val="a0"/>
        <w:numPr>
          <w:ilvl w:val="0"/>
          <w:numId w:val="54"/>
        </w:numPr>
        <w:ind w:leftChars="0"/>
        <w:rPr>
          <w:color w:val="000000" w:themeColor="text1"/>
        </w:rPr>
      </w:pPr>
      <w:r w:rsidRPr="0039136D">
        <w:rPr>
          <w:rFonts w:hint="eastAsia"/>
          <w:color w:val="000000" w:themeColor="text1"/>
        </w:rPr>
        <w:t>予想される津波の高さは、通常は５段階の数値で発表する。ただし、地震の規模（マグニチュード）が８を超えるような巨大地震に対しては、精度のよい地震の規模をすぐに求めることができないため、その海域における最大の津波想定等をもとに津波警報・注意報を発表する。その場合、最初に発表する大津波警報や津波警報では、予想される津波の高さを「巨大」や「高い」という言葉で発表して、非常事態であることを伝える。</w:t>
      </w:r>
    </w:p>
    <w:p w:rsidR="008D6464" w:rsidRPr="0039136D" w:rsidRDefault="008D6464">
      <w:pPr>
        <w:rPr>
          <w:color w:val="000000" w:themeColor="text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549"/>
        <w:gridCol w:w="2652"/>
        <w:gridCol w:w="1261"/>
        <w:gridCol w:w="3064"/>
      </w:tblGrid>
      <w:tr w:rsidR="00E25757" w:rsidRPr="0039136D" w:rsidTr="00E3212C">
        <w:tc>
          <w:tcPr>
            <w:tcW w:w="993" w:type="dxa"/>
            <w:vMerge w:val="restart"/>
            <w:vAlign w:val="center"/>
            <w:hideMark/>
          </w:tcPr>
          <w:p w:rsidR="00E25757" w:rsidRPr="0039136D" w:rsidRDefault="00E25757" w:rsidP="00E3212C">
            <w:pPr>
              <w:snapToGrid w:val="0"/>
              <w:ind w:left="713" w:hanging="371"/>
              <w:jc w:val="center"/>
              <w:rPr>
                <w:rFonts w:hAnsi="ＭＳ ゴシック"/>
                <w:color w:val="000000" w:themeColor="text1"/>
                <w:sz w:val="21"/>
              </w:rPr>
            </w:pPr>
            <w:r w:rsidRPr="0039136D">
              <w:rPr>
                <w:rFonts w:hAnsi="ＭＳ ゴシック" w:hint="eastAsia"/>
                <w:color w:val="000000" w:themeColor="text1"/>
                <w:sz w:val="21"/>
              </w:rPr>
              <w:t>種類</w:t>
            </w:r>
          </w:p>
        </w:tc>
        <w:tc>
          <w:tcPr>
            <w:tcW w:w="1559" w:type="dxa"/>
            <w:vMerge w:val="restart"/>
            <w:vAlign w:val="center"/>
            <w:hideMark/>
          </w:tcPr>
          <w:p w:rsidR="00E25757" w:rsidRPr="0039136D" w:rsidRDefault="00E25757" w:rsidP="00E3212C">
            <w:pPr>
              <w:snapToGrid w:val="0"/>
              <w:ind w:left="713" w:hanging="371"/>
              <w:jc w:val="center"/>
              <w:rPr>
                <w:rFonts w:hAnsi="ＭＳ ゴシック"/>
                <w:color w:val="000000" w:themeColor="text1"/>
                <w:sz w:val="21"/>
              </w:rPr>
            </w:pPr>
            <w:r w:rsidRPr="0039136D">
              <w:rPr>
                <w:rFonts w:hAnsi="ＭＳ ゴシック" w:hint="eastAsia"/>
                <w:color w:val="000000" w:themeColor="text1"/>
                <w:sz w:val="21"/>
              </w:rPr>
              <w:t>発表基準</w:t>
            </w:r>
          </w:p>
        </w:tc>
        <w:tc>
          <w:tcPr>
            <w:tcW w:w="3969" w:type="dxa"/>
            <w:gridSpan w:val="2"/>
            <w:hideMark/>
          </w:tcPr>
          <w:p w:rsidR="00E25757" w:rsidRPr="0039136D" w:rsidRDefault="00E25757" w:rsidP="00E3212C">
            <w:pPr>
              <w:snapToGrid w:val="0"/>
              <w:jc w:val="center"/>
              <w:rPr>
                <w:rFonts w:hAnsi="ＭＳ ゴシック" w:cs="ＭＳ Ｐゴシック"/>
                <w:color w:val="000000" w:themeColor="text1"/>
                <w:sz w:val="21"/>
                <w:szCs w:val="21"/>
              </w:rPr>
            </w:pPr>
            <w:r w:rsidRPr="0039136D">
              <w:rPr>
                <w:rFonts w:hAnsi="ＭＳ ゴシック" w:cs="ＭＳ Ｐゴシック" w:hint="eastAsia"/>
                <w:color w:val="000000" w:themeColor="text1"/>
                <w:sz w:val="21"/>
                <w:szCs w:val="21"/>
              </w:rPr>
              <w:t>発表される津波の高さ</w:t>
            </w:r>
          </w:p>
        </w:tc>
        <w:tc>
          <w:tcPr>
            <w:tcW w:w="3118" w:type="dxa"/>
            <w:vMerge w:val="restart"/>
            <w:vAlign w:val="center"/>
            <w:hideMark/>
          </w:tcPr>
          <w:p w:rsidR="00E25757" w:rsidRPr="0039136D" w:rsidRDefault="00E25757" w:rsidP="00E3212C">
            <w:pPr>
              <w:snapToGrid w:val="0"/>
              <w:jc w:val="center"/>
              <w:rPr>
                <w:rFonts w:hAnsi="ＭＳ ゴシック" w:cs="ＭＳ Ｐゴシック"/>
                <w:color w:val="000000" w:themeColor="text1"/>
                <w:sz w:val="21"/>
                <w:szCs w:val="21"/>
              </w:rPr>
            </w:pPr>
            <w:r w:rsidRPr="0039136D">
              <w:rPr>
                <w:rFonts w:hAnsi="ＭＳ ゴシック" w:cs="ＭＳ Ｐゴシック" w:hint="eastAsia"/>
                <w:color w:val="000000" w:themeColor="text1"/>
                <w:sz w:val="21"/>
                <w:szCs w:val="21"/>
              </w:rPr>
              <w:t>想定される被害と</w:t>
            </w:r>
          </w:p>
          <w:p w:rsidR="00E25757" w:rsidRPr="0039136D" w:rsidRDefault="00E25757" w:rsidP="00E3212C">
            <w:pPr>
              <w:snapToGrid w:val="0"/>
              <w:ind w:left="180" w:hanging="180"/>
              <w:jc w:val="center"/>
              <w:rPr>
                <w:rFonts w:hAnsi="ＭＳ ゴシック" w:cs="ＭＳ Ｐゴシック"/>
                <w:color w:val="000000" w:themeColor="text1"/>
                <w:sz w:val="21"/>
                <w:szCs w:val="21"/>
              </w:rPr>
            </w:pPr>
            <w:r w:rsidRPr="0039136D">
              <w:rPr>
                <w:rFonts w:hAnsi="ＭＳ ゴシック" w:cs="ＭＳ Ｐゴシック" w:hint="eastAsia"/>
                <w:color w:val="000000" w:themeColor="text1"/>
                <w:sz w:val="21"/>
                <w:szCs w:val="21"/>
              </w:rPr>
              <w:t>取るべき行動</w:t>
            </w:r>
          </w:p>
        </w:tc>
      </w:tr>
      <w:tr w:rsidR="00E25757" w:rsidRPr="0039136D" w:rsidTr="00E3212C">
        <w:tc>
          <w:tcPr>
            <w:tcW w:w="993" w:type="dxa"/>
            <w:vMerge/>
            <w:hideMark/>
          </w:tcPr>
          <w:p w:rsidR="00E25757" w:rsidRPr="0039136D" w:rsidRDefault="00E25757" w:rsidP="00E3212C">
            <w:pPr>
              <w:snapToGrid w:val="0"/>
              <w:rPr>
                <w:rFonts w:hAnsi="ＭＳ ゴシック"/>
                <w:color w:val="000000" w:themeColor="text1"/>
                <w:sz w:val="21"/>
              </w:rPr>
            </w:pPr>
          </w:p>
        </w:tc>
        <w:tc>
          <w:tcPr>
            <w:tcW w:w="1559" w:type="dxa"/>
            <w:vMerge/>
            <w:hideMark/>
          </w:tcPr>
          <w:p w:rsidR="00E25757" w:rsidRPr="0039136D" w:rsidRDefault="00E25757" w:rsidP="00E3212C">
            <w:pPr>
              <w:snapToGrid w:val="0"/>
              <w:rPr>
                <w:rFonts w:hAnsi="ＭＳ ゴシック" w:cs="ＭＳ Ｐゴシック"/>
                <w:color w:val="000000" w:themeColor="text1"/>
                <w:sz w:val="21"/>
                <w:szCs w:val="21"/>
              </w:rPr>
            </w:pPr>
          </w:p>
        </w:tc>
        <w:tc>
          <w:tcPr>
            <w:tcW w:w="2693" w:type="dxa"/>
            <w:hideMark/>
          </w:tcPr>
          <w:p w:rsidR="00E25757" w:rsidRPr="0039136D" w:rsidRDefault="00E25757" w:rsidP="00E3212C">
            <w:pPr>
              <w:snapToGrid w:val="0"/>
              <w:jc w:val="center"/>
              <w:rPr>
                <w:rFonts w:hAnsi="ＭＳ ゴシック" w:cs="ＭＳ Ｐゴシック"/>
                <w:color w:val="000000" w:themeColor="text1"/>
                <w:sz w:val="21"/>
                <w:szCs w:val="21"/>
              </w:rPr>
            </w:pPr>
            <w:r w:rsidRPr="0039136D">
              <w:rPr>
                <w:rFonts w:hAnsi="ＭＳ ゴシック" w:cs="ＭＳ Ｐゴシック" w:hint="eastAsia"/>
                <w:color w:val="000000" w:themeColor="text1"/>
                <w:sz w:val="21"/>
                <w:szCs w:val="21"/>
              </w:rPr>
              <w:t>数値での発表</w:t>
            </w:r>
          </w:p>
          <w:p w:rsidR="00E25757" w:rsidRPr="0039136D" w:rsidRDefault="00E25757" w:rsidP="00E25757">
            <w:pPr>
              <w:snapToGrid w:val="0"/>
              <w:ind w:left="-157" w:rightChars="-26" w:right="-66"/>
              <w:jc w:val="center"/>
              <w:rPr>
                <w:rFonts w:hAnsi="ＭＳ ゴシック"/>
                <w:color w:val="000000" w:themeColor="text1"/>
                <w:sz w:val="21"/>
              </w:rPr>
            </w:pPr>
            <w:r w:rsidRPr="0039136D">
              <w:rPr>
                <w:rFonts w:hAnsi="ＭＳ ゴシック" w:cs="ＭＳ Ｐゴシック" w:hint="eastAsia"/>
                <w:color w:val="000000" w:themeColor="text1"/>
                <w:sz w:val="21"/>
                <w:szCs w:val="21"/>
              </w:rPr>
              <w:t>（津波の高さ予想の区分）</w:t>
            </w:r>
          </w:p>
        </w:tc>
        <w:tc>
          <w:tcPr>
            <w:tcW w:w="1276" w:type="dxa"/>
            <w:hideMark/>
          </w:tcPr>
          <w:p w:rsidR="00E25757" w:rsidRPr="0039136D" w:rsidRDefault="00E25757" w:rsidP="00E3212C">
            <w:pPr>
              <w:snapToGrid w:val="0"/>
              <w:jc w:val="center"/>
              <w:rPr>
                <w:rFonts w:hAnsi="ＭＳ ゴシック" w:cs="ＭＳ Ｐゴシック"/>
                <w:color w:val="000000" w:themeColor="text1"/>
                <w:sz w:val="21"/>
                <w:szCs w:val="21"/>
              </w:rPr>
            </w:pPr>
            <w:r w:rsidRPr="0039136D">
              <w:rPr>
                <w:rFonts w:hAnsi="ＭＳ ゴシック" w:cs="ＭＳ Ｐゴシック" w:hint="eastAsia"/>
                <w:color w:val="000000" w:themeColor="text1"/>
                <w:sz w:val="21"/>
                <w:szCs w:val="21"/>
              </w:rPr>
              <w:t>巨大地震の場合の発表</w:t>
            </w:r>
          </w:p>
        </w:tc>
        <w:tc>
          <w:tcPr>
            <w:tcW w:w="3118" w:type="dxa"/>
            <w:vMerge/>
            <w:hideMark/>
          </w:tcPr>
          <w:p w:rsidR="00E25757" w:rsidRPr="0039136D" w:rsidRDefault="00E25757" w:rsidP="00E3212C">
            <w:pPr>
              <w:snapToGrid w:val="0"/>
              <w:jc w:val="center"/>
              <w:rPr>
                <w:rFonts w:hAnsi="ＭＳ ゴシック" w:cs="ＭＳ Ｐゴシック"/>
                <w:color w:val="000000" w:themeColor="text1"/>
                <w:sz w:val="21"/>
                <w:szCs w:val="21"/>
              </w:rPr>
            </w:pPr>
          </w:p>
        </w:tc>
      </w:tr>
      <w:tr w:rsidR="00E25757" w:rsidRPr="0039136D" w:rsidTr="00E3212C">
        <w:tc>
          <w:tcPr>
            <w:tcW w:w="993" w:type="dxa"/>
            <w:vMerge w:val="restart"/>
            <w:vAlign w:val="center"/>
            <w:hideMark/>
          </w:tcPr>
          <w:p w:rsidR="00E25757" w:rsidRPr="0039136D" w:rsidRDefault="00E25757" w:rsidP="00E3212C">
            <w:pPr>
              <w:snapToGrid w:val="0"/>
              <w:jc w:val="center"/>
              <w:rPr>
                <w:rFonts w:hAnsi="ＭＳ ゴシック" w:cs="ＭＳ Ｐゴシック"/>
                <w:color w:val="000000" w:themeColor="text1"/>
                <w:sz w:val="21"/>
                <w:szCs w:val="21"/>
              </w:rPr>
            </w:pPr>
            <w:r w:rsidRPr="0039136D">
              <w:rPr>
                <w:rFonts w:hAnsi="ＭＳ ゴシック" w:cs="ＭＳ Ｐゴシック" w:hint="eastAsia"/>
                <w:color w:val="000000" w:themeColor="text1"/>
                <w:sz w:val="21"/>
                <w:szCs w:val="21"/>
              </w:rPr>
              <w:t>大津波</w:t>
            </w:r>
          </w:p>
          <w:p w:rsidR="00E25757" w:rsidRPr="0039136D" w:rsidRDefault="00E25757" w:rsidP="00E3212C">
            <w:pPr>
              <w:snapToGrid w:val="0"/>
              <w:jc w:val="center"/>
              <w:rPr>
                <w:rFonts w:hAnsi="ＭＳ ゴシック" w:cs="ＭＳ Ｐゴシック"/>
                <w:color w:val="000000" w:themeColor="text1"/>
                <w:sz w:val="21"/>
                <w:szCs w:val="21"/>
              </w:rPr>
            </w:pPr>
            <w:r w:rsidRPr="0039136D">
              <w:rPr>
                <w:rFonts w:hAnsi="ＭＳ ゴシック" w:cs="ＭＳ Ｐゴシック" w:hint="eastAsia"/>
                <w:color w:val="000000" w:themeColor="text1"/>
                <w:sz w:val="21"/>
                <w:szCs w:val="21"/>
              </w:rPr>
              <w:t>警報</w:t>
            </w:r>
          </w:p>
          <w:p w:rsidR="00E25757" w:rsidRPr="0039136D" w:rsidRDefault="00E25757" w:rsidP="00E3212C">
            <w:pPr>
              <w:snapToGrid w:val="0"/>
              <w:jc w:val="center"/>
              <w:rPr>
                <w:rFonts w:hAnsi="ＭＳ ゴシック"/>
                <w:color w:val="000000" w:themeColor="text1"/>
                <w:sz w:val="21"/>
              </w:rPr>
            </w:pPr>
            <w:r w:rsidRPr="0039136D">
              <w:rPr>
                <w:rFonts w:hAnsi="ＭＳ ゴシック" w:cs="ＭＳ Ｐゴシック" w:hint="eastAsia"/>
                <w:color w:val="000000" w:themeColor="text1"/>
                <w:sz w:val="21"/>
                <w:szCs w:val="21"/>
              </w:rPr>
              <w:t>(津波特別警報)</w:t>
            </w:r>
          </w:p>
        </w:tc>
        <w:tc>
          <w:tcPr>
            <w:tcW w:w="1559" w:type="dxa"/>
            <w:vMerge w:val="restart"/>
            <w:hideMark/>
          </w:tcPr>
          <w:p w:rsidR="00E25757" w:rsidRPr="0039136D" w:rsidRDefault="00E25757" w:rsidP="00E3212C">
            <w:pPr>
              <w:snapToGrid w:val="0"/>
              <w:rPr>
                <w:rFonts w:hAnsi="ＭＳ ゴシック" w:cs="ＭＳ Ｐゴシック"/>
                <w:color w:val="000000" w:themeColor="text1"/>
                <w:sz w:val="21"/>
                <w:szCs w:val="21"/>
              </w:rPr>
            </w:pPr>
            <w:r w:rsidRPr="0039136D">
              <w:rPr>
                <w:rFonts w:hAnsi="ＭＳ ゴシック" w:cs="ＭＳ Ｐゴシック" w:hint="eastAsia"/>
                <w:color w:val="000000" w:themeColor="text1"/>
                <w:sz w:val="21"/>
                <w:szCs w:val="21"/>
              </w:rPr>
              <w:t>予想される津波の高さが高いところで３ｍを超える場合。</w:t>
            </w:r>
          </w:p>
        </w:tc>
        <w:tc>
          <w:tcPr>
            <w:tcW w:w="2693" w:type="dxa"/>
            <w:vAlign w:val="center"/>
            <w:hideMark/>
          </w:tcPr>
          <w:p w:rsidR="00E25757" w:rsidRPr="0039136D" w:rsidRDefault="00E25757" w:rsidP="00E3212C">
            <w:pPr>
              <w:snapToGrid w:val="0"/>
              <w:jc w:val="center"/>
              <w:rPr>
                <w:rFonts w:hAnsi="ＭＳ ゴシック" w:cs="ＭＳ Ｐゴシック"/>
                <w:b/>
                <w:bCs/>
                <w:color w:val="000000" w:themeColor="text1"/>
                <w:sz w:val="21"/>
                <w:szCs w:val="21"/>
              </w:rPr>
            </w:pPr>
            <w:r w:rsidRPr="0039136D">
              <w:rPr>
                <w:rFonts w:hAnsi="ＭＳ ゴシック" w:cs="ＭＳ Ｐゴシック" w:hint="eastAsia"/>
                <w:b/>
                <w:bCs/>
                <w:color w:val="000000" w:themeColor="text1"/>
                <w:sz w:val="21"/>
                <w:szCs w:val="21"/>
              </w:rPr>
              <w:t>１０ｍ超</w:t>
            </w:r>
          </w:p>
          <w:p w:rsidR="00E25757" w:rsidRPr="0039136D" w:rsidRDefault="00E25757" w:rsidP="00E3212C">
            <w:pPr>
              <w:snapToGrid w:val="0"/>
              <w:ind w:left="180" w:hanging="180"/>
              <w:jc w:val="center"/>
              <w:rPr>
                <w:rFonts w:hAnsi="ＭＳ ゴシック" w:cs="ＭＳ Ｐゴシック"/>
                <w:b/>
                <w:bCs/>
                <w:color w:val="000000" w:themeColor="text1"/>
                <w:sz w:val="21"/>
                <w:szCs w:val="21"/>
              </w:rPr>
            </w:pPr>
            <w:r w:rsidRPr="0039136D">
              <w:rPr>
                <w:rFonts w:hAnsi="ＭＳ ゴシック" w:cs="ＭＳ Ｐゴシック"/>
                <w:color w:val="000000" w:themeColor="text1"/>
                <w:sz w:val="21"/>
                <w:szCs w:val="21"/>
              </w:rPr>
              <w:t>(10ｍ＜予想高さ)</w:t>
            </w:r>
          </w:p>
        </w:tc>
        <w:tc>
          <w:tcPr>
            <w:tcW w:w="1276" w:type="dxa"/>
            <w:vMerge w:val="restart"/>
            <w:vAlign w:val="center"/>
            <w:hideMark/>
          </w:tcPr>
          <w:p w:rsidR="00E25757" w:rsidRPr="0039136D" w:rsidRDefault="00E25757" w:rsidP="00E3212C">
            <w:pPr>
              <w:snapToGrid w:val="0"/>
              <w:jc w:val="center"/>
              <w:rPr>
                <w:rFonts w:hAnsi="ＭＳ ゴシック" w:cs="ＭＳ Ｐゴシック"/>
                <w:b/>
                <w:bCs/>
                <w:color w:val="000000" w:themeColor="text1"/>
                <w:sz w:val="21"/>
                <w:szCs w:val="21"/>
              </w:rPr>
            </w:pPr>
            <w:r w:rsidRPr="0039136D">
              <w:rPr>
                <w:rFonts w:hAnsi="ＭＳ ゴシック" w:cs="ＭＳ Ｐゴシック" w:hint="eastAsia"/>
                <w:b/>
                <w:bCs/>
                <w:color w:val="000000" w:themeColor="text1"/>
                <w:sz w:val="21"/>
                <w:szCs w:val="21"/>
              </w:rPr>
              <w:t>巨大</w:t>
            </w:r>
          </w:p>
        </w:tc>
        <w:tc>
          <w:tcPr>
            <w:tcW w:w="3118" w:type="dxa"/>
            <w:vMerge w:val="restart"/>
            <w:hideMark/>
          </w:tcPr>
          <w:p w:rsidR="00E25757" w:rsidRPr="0039136D" w:rsidRDefault="00E25757" w:rsidP="00E3212C">
            <w:pPr>
              <w:snapToGrid w:val="0"/>
              <w:rPr>
                <w:rFonts w:hAnsi="ＭＳ ゴシック" w:cs="ＭＳ Ｐゴシック"/>
                <w:color w:val="000000" w:themeColor="text1"/>
                <w:sz w:val="21"/>
                <w:szCs w:val="21"/>
              </w:rPr>
            </w:pPr>
            <w:r w:rsidRPr="0039136D">
              <w:rPr>
                <w:rFonts w:hAnsi="ＭＳ ゴシック" w:cs="ＭＳ Ｐゴシック" w:hint="eastAsia"/>
                <w:color w:val="000000" w:themeColor="text1"/>
                <w:sz w:val="21"/>
                <w:szCs w:val="21"/>
              </w:rPr>
              <w:t>木造家屋が全壊・流失し、人は津波による流れに巻き込まれます。</w:t>
            </w:r>
          </w:p>
          <w:p w:rsidR="00381410" w:rsidRPr="0039136D" w:rsidRDefault="00E25757">
            <w:pPr>
              <w:snapToGrid w:val="0"/>
              <w:rPr>
                <w:rFonts w:hAnsi="ＭＳ ゴシック"/>
                <w:color w:val="000000" w:themeColor="text1"/>
                <w:sz w:val="21"/>
              </w:rPr>
            </w:pPr>
            <w:r w:rsidRPr="0039136D">
              <w:rPr>
                <w:rFonts w:hAnsi="ＭＳ ゴシック" w:cs="ＭＳ Ｐゴシック" w:hint="eastAsia"/>
                <w:b/>
                <w:bCs/>
                <w:color w:val="000000" w:themeColor="text1"/>
                <w:sz w:val="21"/>
                <w:szCs w:val="21"/>
              </w:rPr>
              <w:t>沿岸部や川沿いにいる人は、ただちに高台や避難ビルなど安全な場所へ避難してください。</w:t>
            </w:r>
          </w:p>
        </w:tc>
      </w:tr>
      <w:tr w:rsidR="00E25757" w:rsidRPr="0039136D" w:rsidTr="00E3212C">
        <w:tc>
          <w:tcPr>
            <w:tcW w:w="993" w:type="dxa"/>
            <w:vMerge/>
            <w:vAlign w:val="center"/>
            <w:hideMark/>
          </w:tcPr>
          <w:p w:rsidR="00E25757" w:rsidRPr="0039136D" w:rsidRDefault="00E25757" w:rsidP="00E3212C">
            <w:pPr>
              <w:snapToGrid w:val="0"/>
              <w:jc w:val="center"/>
              <w:rPr>
                <w:rFonts w:hAnsi="ＭＳ ゴシック"/>
                <w:color w:val="000000" w:themeColor="text1"/>
                <w:sz w:val="21"/>
              </w:rPr>
            </w:pPr>
          </w:p>
        </w:tc>
        <w:tc>
          <w:tcPr>
            <w:tcW w:w="1559" w:type="dxa"/>
            <w:vMerge/>
            <w:hideMark/>
          </w:tcPr>
          <w:p w:rsidR="00E25757" w:rsidRPr="0039136D" w:rsidRDefault="00E25757" w:rsidP="00E3212C">
            <w:pPr>
              <w:snapToGrid w:val="0"/>
              <w:rPr>
                <w:rFonts w:hAnsi="ＭＳ ゴシック" w:cs="ＭＳ Ｐゴシック"/>
                <w:color w:val="000000" w:themeColor="text1"/>
                <w:sz w:val="21"/>
                <w:szCs w:val="21"/>
              </w:rPr>
            </w:pPr>
          </w:p>
        </w:tc>
        <w:tc>
          <w:tcPr>
            <w:tcW w:w="2693" w:type="dxa"/>
            <w:vAlign w:val="center"/>
            <w:hideMark/>
          </w:tcPr>
          <w:p w:rsidR="00E25757" w:rsidRPr="0039136D" w:rsidRDefault="00E25757" w:rsidP="00E3212C">
            <w:pPr>
              <w:snapToGrid w:val="0"/>
              <w:jc w:val="center"/>
              <w:rPr>
                <w:rFonts w:hAnsi="ＭＳ ゴシック" w:cs="ＭＳ Ｐゴシック"/>
                <w:b/>
                <w:bCs/>
                <w:color w:val="000000" w:themeColor="text1"/>
                <w:sz w:val="21"/>
                <w:szCs w:val="21"/>
              </w:rPr>
            </w:pPr>
            <w:r w:rsidRPr="0039136D">
              <w:rPr>
                <w:rFonts w:hAnsi="ＭＳ ゴシック" w:cs="ＭＳ Ｐゴシック" w:hint="eastAsia"/>
                <w:b/>
                <w:bCs/>
                <w:color w:val="000000" w:themeColor="text1"/>
                <w:sz w:val="21"/>
                <w:szCs w:val="21"/>
              </w:rPr>
              <w:t>１０ｍ</w:t>
            </w:r>
          </w:p>
          <w:p w:rsidR="00E25757" w:rsidRPr="0039136D" w:rsidRDefault="00E25757" w:rsidP="00E3212C">
            <w:pPr>
              <w:snapToGrid w:val="0"/>
              <w:ind w:left="180" w:hanging="180"/>
              <w:jc w:val="center"/>
              <w:rPr>
                <w:rFonts w:hAnsi="ＭＳ ゴシック"/>
                <w:b/>
                <w:color w:val="000000" w:themeColor="text1"/>
                <w:sz w:val="21"/>
              </w:rPr>
            </w:pPr>
            <w:r w:rsidRPr="0039136D">
              <w:rPr>
                <w:rFonts w:hAnsi="ＭＳ ゴシック" w:cs="ＭＳ Ｐゴシック"/>
                <w:color w:val="000000" w:themeColor="text1"/>
                <w:sz w:val="21"/>
                <w:szCs w:val="21"/>
              </w:rPr>
              <w:t>(5ｍ＜予想高さ≦10ｍ)</w:t>
            </w:r>
          </w:p>
        </w:tc>
        <w:tc>
          <w:tcPr>
            <w:tcW w:w="1276" w:type="dxa"/>
            <w:vMerge/>
            <w:vAlign w:val="center"/>
            <w:hideMark/>
          </w:tcPr>
          <w:p w:rsidR="00E25757" w:rsidRPr="0039136D" w:rsidRDefault="00E25757" w:rsidP="00E3212C">
            <w:pPr>
              <w:snapToGrid w:val="0"/>
              <w:jc w:val="center"/>
              <w:rPr>
                <w:rFonts w:hAnsi="ＭＳ ゴシック" w:cs="ＭＳ Ｐゴシック"/>
                <w:b/>
                <w:bCs/>
                <w:color w:val="000000" w:themeColor="text1"/>
                <w:sz w:val="21"/>
                <w:szCs w:val="21"/>
              </w:rPr>
            </w:pPr>
          </w:p>
        </w:tc>
        <w:tc>
          <w:tcPr>
            <w:tcW w:w="3118" w:type="dxa"/>
            <w:vMerge/>
            <w:hideMark/>
          </w:tcPr>
          <w:p w:rsidR="00E25757" w:rsidRPr="0039136D" w:rsidRDefault="00E25757" w:rsidP="00E3212C">
            <w:pPr>
              <w:snapToGrid w:val="0"/>
              <w:ind w:left="181" w:hanging="181"/>
              <w:rPr>
                <w:rFonts w:hAnsi="ＭＳ ゴシック" w:cs="ＭＳ Ｐゴシック"/>
                <w:b/>
                <w:bCs/>
                <w:color w:val="000000" w:themeColor="text1"/>
                <w:sz w:val="21"/>
                <w:szCs w:val="21"/>
              </w:rPr>
            </w:pPr>
          </w:p>
        </w:tc>
      </w:tr>
      <w:tr w:rsidR="00E25757" w:rsidRPr="0039136D" w:rsidTr="00E3212C">
        <w:tc>
          <w:tcPr>
            <w:tcW w:w="993" w:type="dxa"/>
            <w:vMerge/>
            <w:vAlign w:val="center"/>
            <w:hideMark/>
          </w:tcPr>
          <w:p w:rsidR="00E25757" w:rsidRPr="0039136D" w:rsidRDefault="00E25757" w:rsidP="00E3212C">
            <w:pPr>
              <w:snapToGrid w:val="0"/>
              <w:jc w:val="center"/>
              <w:rPr>
                <w:rFonts w:hAnsi="ＭＳ ゴシック" w:cs="ＭＳ Ｐゴシック"/>
                <w:color w:val="000000" w:themeColor="text1"/>
                <w:sz w:val="21"/>
                <w:szCs w:val="21"/>
              </w:rPr>
            </w:pPr>
          </w:p>
        </w:tc>
        <w:tc>
          <w:tcPr>
            <w:tcW w:w="1559" w:type="dxa"/>
            <w:vMerge/>
            <w:hideMark/>
          </w:tcPr>
          <w:p w:rsidR="00E25757" w:rsidRPr="0039136D" w:rsidRDefault="00E25757" w:rsidP="00E3212C">
            <w:pPr>
              <w:snapToGrid w:val="0"/>
              <w:rPr>
                <w:rFonts w:hAnsi="ＭＳ ゴシック" w:cs="ＭＳ Ｐゴシック"/>
                <w:color w:val="000000" w:themeColor="text1"/>
                <w:sz w:val="21"/>
                <w:szCs w:val="21"/>
              </w:rPr>
            </w:pPr>
          </w:p>
        </w:tc>
        <w:tc>
          <w:tcPr>
            <w:tcW w:w="2693" w:type="dxa"/>
            <w:vAlign w:val="center"/>
            <w:hideMark/>
          </w:tcPr>
          <w:p w:rsidR="00E25757" w:rsidRPr="0039136D" w:rsidRDefault="00E25757" w:rsidP="00E3212C">
            <w:pPr>
              <w:snapToGrid w:val="0"/>
              <w:jc w:val="center"/>
              <w:rPr>
                <w:rFonts w:hAnsi="ＭＳ ゴシック" w:cs="ＭＳ Ｐゴシック"/>
                <w:b/>
                <w:bCs/>
                <w:color w:val="000000" w:themeColor="text1"/>
                <w:sz w:val="21"/>
                <w:szCs w:val="21"/>
              </w:rPr>
            </w:pPr>
            <w:r w:rsidRPr="0039136D">
              <w:rPr>
                <w:rFonts w:hAnsi="ＭＳ ゴシック" w:cs="ＭＳ Ｐゴシック" w:hint="eastAsia"/>
                <w:b/>
                <w:bCs/>
                <w:color w:val="000000" w:themeColor="text1"/>
                <w:sz w:val="21"/>
                <w:szCs w:val="21"/>
              </w:rPr>
              <w:t>５ｍ</w:t>
            </w:r>
          </w:p>
          <w:p w:rsidR="00E25757" w:rsidRPr="0039136D" w:rsidRDefault="00E25757" w:rsidP="00E3212C">
            <w:pPr>
              <w:snapToGrid w:val="0"/>
              <w:ind w:left="180" w:hanging="180"/>
              <w:jc w:val="center"/>
              <w:rPr>
                <w:rFonts w:hAnsi="ＭＳ ゴシック" w:cs="ＭＳ Ｐゴシック"/>
                <w:b/>
                <w:bCs/>
                <w:color w:val="000000" w:themeColor="text1"/>
                <w:sz w:val="21"/>
                <w:szCs w:val="21"/>
              </w:rPr>
            </w:pPr>
            <w:r w:rsidRPr="0039136D">
              <w:rPr>
                <w:rFonts w:hAnsi="ＭＳ ゴシック" w:cs="ＭＳ Ｐゴシック"/>
                <w:color w:val="000000" w:themeColor="text1"/>
                <w:sz w:val="21"/>
                <w:szCs w:val="21"/>
              </w:rPr>
              <w:t>(3ｍ＜予想高さ≦5ｍ)</w:t>
            </w:r>
          </w:p>
        </w:tc>
        <w:tc>
          <w:tcPr>
            <w:tcW w:w="1276" w:type="dxa"/>
            <w:vMerge/>
            <w:vAlign w:val="center"/>
            <w:hideMark/>
          </w:tcPr>
          <w:p w:rsidR="00E25757" w:rsidRPr="0039136D" w:rsidRDefault="00E25757" w:rsidP="00E3212C">
            <w:pPr>
              <w:snapToGrid w:val="0"/>
              <w:jc w:val="center"/>
              <w:rPr>
                <w:rFonts w:hAnsi="ＭＳ ゴシック" w:cs="ＭＳ Ｐゴシック"/>
                <w:b/>
                <w:bCs/>
                <w:color w:val="000000" w:themeColor="text1"/>
                <w:sz w:val="21"/>
                <w:szCs w:val="21"/>
              </w:rPr>
            </w:pPr>
          </w:p>
        </w:tc>
        <w:tc>
          <w:tcPr>
            <w:tcW w:w="3118" w:type="dxa"/>
            <w:vMerge/>
            <w:hideMark/>
          </w:tcPr>
          <w:p w:rsidR="00E25757" w:rsidRPr="0039136D" w:rsidRDefault="00E25757" w:rsidP="00E3212C">
            <w:pPr>
              <w:snapToGrid w:val="0"/>
              <w:ind w:left="181" w:hanging="181"/>
              <w:rPr>
                <w:rFonts w:hAnsi="ＭＳ ゴシック" w:cs="ＭＳ Ｐゴシック"/>
                <w:b/>
                <w:bCs/>
                <w:color w:val="000000" w:themeColor="text1"/>
                <w:sz w:val="21"/>
                <w:szCs w:val="21"/>
              </w:rPr>
            </w:pPr>
          </w:p>
        </w:tc>
      </w:tr>
      <w:tr w:rsidR="00E25757" w:rsidRPr="0039136D" w:rsidTr="00E3212C">
        <w:tc>
          <w:tcPr>
            <w:tcW w:w="993" w:type="dxa"/>
            <w:vAlign w:val="center"/>
            <w:hideMark/>
          </w:tcPr>
          <w:p w:rsidR="00E25757" w:rsidRPr="0039136D" w:rsidRDefault="00E25757" w:rsidP="00E3212C">
            <w:pPr>
              <w:snapToGrid w:val="0"/>
              <w:jc w:val="center"/>
              <w:rPr>
                <w:rFonts w:hAnsi="ＭＳ ゴシック" w:cs="ＭＳ Ｐゴシック"/>
                <w:color w:val="000000" w:themeColor="text1"/>
                <w:sz w:val="21"/>
                <w:szCs w:val="21"/>
              </w:rPr>
            </w:pPr>
            <w:r w:rsidRPr="0039136D">
              <w:rPr>
                <w:rFonts w:hAnsi="ＭＳ ゴシック" w:cs="ＭＳ Ｐゴシック" w:hint="eastAsia"/>
                <w:color w:val="000000" w:themeColor="text1"/>
                <w:sz w:val="21"/>
                <w:szCs w:val="21"/>
              </w:rPr>
              <w:t>津波</w:t>
            </w:r>
          </w:p>
          <w:p w:rsidR="00E25757" w:rsidRPr="0039136D" w:rsidRDefault="00E25757" w:rsidP="00E3212C">
            <w:pPr>
              <w:snapToGrid w:val="0"/>
              <w:jc w:val="center"/>
              <w:rPr>
                <w:rFonts w:hAnsi="ＭＳ ゴシック"/>
                <w:color w:val="000000" w:themeColor="text1"/>
                <w:sz w:val="21"/>
              </w:rPr>
            </w:pPr>
            <w:r w:rsidRPr="0039136D">
              <w:rPr>
                <w:rFonts w:hAnsi="ＭＳ ゴシック" w:hint="eastAsia"/>
                <w:color w:val="000000" w:themeColor="text1"/>
                <w:sz w:val="21"/>
              </w:rPr>
              <w:t>警報</w:t>
            </w:r>
          </w:p>
        </w:tc>
        <w:tc>
          <w:tcPr>
            <w:tcW w:w="1559" w:type="dxa"/>
            <w:hideMark/>
          </w:tcPr>
          <w:p w:rsidR="00E25757" w:rsidRPr="0039136D" w:rsidRDefault="00E25757" w:rsidP="00E3212C">
            <w:pPr>
              <w:snapToGrid w:val="0"/>
              <w:rPr>
                <w:rFonts w:hAnsi="ＭＳ ゴシック" w:cs="ＭＳ Ｐゴシック"/>
                <w:color w:val="000000" w:themeColor="text1"/>
                <w:sz w:val="21"/>
                <w:szCs w:val="21"/>
              </w:rPr>
            </w:pPr>
            <w:r w:rsidRPr="0039136D">
              <w:rPr>
                <w:rFonts w:hAnsi="ＭＳ ゴシック" w:cs="ＭＳ Ｐゴシック" w:hint="eastAsia"/>
                <w:color w:val="000000" w:themeColor="text1"/>
                <w:sz w:val="21"/>
                <w:szCs w:val="21"/>
              </w:rPr>
              <w:t>予想される津波の高さが高いところで１ｍを超え、３ｍ以下の場合。</w:t>
            </w:r>
          </w:p>
        </w:tc>
        <w:tc>
          <w:tcPr>
            <w:tcW w:w="2693" w:type="dxa"/>
            <w:vAlign w:val="center"/>
            <w:hideMark/>
          </w:tcPr>
          <w:p w:rsidR="00E25757" w:rsidRPr="0039136D" w:rsidRDefault="00E25757" w:rsidP="00E3212C">
            <w:pPr>
              <w:snapToGrid w:val="0"/>
              <w:jc w:val="center"/>
              <w:rPr>
                <w:rFonts w:hAnsi="ＭＳ ゴシック" w:cs="ＭＳ Ｐゴシック"/>
                <w:b/>
                <w:bCs/>
                <w:color w:val="000000" w:themeColor="text1"/>
                <w:sz w:val="21"/>
                <w:szCs w:val="21"/>
              </w:rPr>
            </w:pPr>
            <w:r w:rsidRPr="0039136D">
              <w:rPr>
                <w:rFonts w:hAnsi="ＭＳ ゴシック" w:cs="ＭＳ Ｐゴシック" w:hint="eastAsia"/>
                <w:b/>
                <w:bCs/>
                <w:color w:val="000000" w:themeColor="text1"/>
                <w:sz w:val="21"/>
                <w:szCs w:val="21"/>
              </w:rPr>
              <w:t>３ｍ</w:t>
            </w:r>
          </w:p>
          <w:p w:rsidR="00E25757" w:rsidRPr="0039136D" w:rsidRDefault="00E25757" w:rsidP="00E3212C">
            <w:pPr>
              <w:snapToGrid w:val="0"/>
              <w:ind w:left="180" w:hanging="180"/>
              <w:jc w:val="center"/>
              <w:rPr>
                <w:rFonts w:hAnsi="ＭＳ ゴシック" w:cs="ＭＳ Ｐゴシック"/>
                <w:b/>
                <w:bCs/>
                <w:color w:val="000000" w:themeColor="text1"/>
                <w:sz w:val="21"/>
                <w:szCs w:val="21"/>
              </w:rPr>
            </w:pPr>
            <w:r w:rsidRPr="0039136D">
              <w:rPr>
                <w:rFonts w:hAnsi="ＭＳ ゴシック" w:cs="ＭＳ Ｐゴシック"/>
                <w:color w:val="000000" w:themeColor="text1"/>
                <w:sz w:val="21"/>
                <w:szCs w:val="21"/>
              </w:rPr>
              <w:t>(1ｍ＜予想高さ≦3ｍ)</w:t>
            </w:r>
          </w:p>
        </w:tc>
        <w:tc>
          <w:tcPr>
            <w:tcW w:w="1276" w:type="dxa"/>
            <w:vAlign w:val="center"/>
            <w:hideMark/>
          </w:tcPr>
          <w:p w:rsidR="00E25757" w:rsidRPr="0039136D" w:rsidRDefault="00E25757" w:rsidP="00E3212C">
            <w:pPr>
              <w:snapToGrid w:val="0"/>
              <w:jc w:val="center"/>
              <w:rPr>
                <w:rFonts w:hAnsi="ＭＳ ゴシック" w:cs="ＭＳ Ｐゴシック"/>
                <w:b/>
                <w:bCs/>
                <w:color w:val="000000" w:themeColor="text1"/>
                <w:sz w:val="21"/>
                <w:szCs w:val="21"/>
              </w:rPr>
            </w:pPr>
            <w:r w:rsidRPr="0039136D">
              <w:rPr>
                <w:rFonts w:hAnsi="ＭＳ ゴシック" w:cs="ＭＳ Ｐゴシック" w:hint="eastAsia"/>
                <w:b/>
                <w:bCs/>
                <w:color w:val="000000" w:themeColor="text1"/>
                <w:sz w:val="21"/>
                <w:szCs w:val="21"/>
              </w:rPr>
              <w:t>高い</w:t>
            </w:r>
          </w:p>
        </w:tc>
        <w:tc>
          <w:tcPr>
            <w:tcW w:w="3118" w:type="dxa"/>
            <w:hideMark/>
          </w:tcPr>
          <w:p w:rsidR="00E25757" w:rsidRPr="0039136D" w:rsidRDefault="00E25757" w:rsidP="00E3212C">
            <w:pPr>
              <w:snapToGrid w:val="0"/>
              <w:rPr>
                <w:rFonts w:hAnsi="ＭＳ ゴシック" w:cs="ＭＳ Ｐゴシック"/>
                <w:color w:val="000000" w:themeColor="text1"/>
                <w:sz w:val="21"/>
                <w:szCs w:val="21"/>
              </w:rPr>
            </w:pPr>
            <w:r w:rsidRPr="0039136D">
              <w:rPr>
                <w:rFonts w:hAnsi="ＭＳ ゴシック" w:cs="ＭＳ Ｐゴシック" w:hint="eastAsia"/>
                <w:color w:val="000000" w:themeColor="text1"/>
                <w:sz w:val="21"/>
                <w:szCs w:val="21"/>
              </w:rPr>
              <w:t>標高の低いところでは津波が襲い、浸水被害が発生します。人は津波による流れに巻き込まれます。</w:t>
            </w:r>
          </w:p>
          <w:p w:rsidR="00E25757" w:rsidRPr="0039136D" w:rsidRDefault="00E25757" w:rsidP="00E3212C">
            <w:pPr>
              <w:snapToGrid w:val="0"/>
              <w:ind w:left="1"/>
              <w:rPr>
                <w:rFonts w:hAnsi="ＭＳ ゴシック"/>
                <w:color w:val="000000" w:themeColor="text1"/>
                <w:sz w:val="21"/>
              </w:rPr>
            </w:pPr>
            <w:r w:rsidRPr="0039136D">
              <w:rPr>
                <w:rFonts w:hAnsi="ＭＳ ゴシック" w:cs="ＭＳ Ｐゴシック" w:hint="eastAsia"/>
                <w:b/>
                <w:bCs/>
                <w:color w:val="000000" w:themeColor="text1"/>
                <w:sz w:val="21"/>
                <w:szCs w:val="21"/>
              </w:rPr>
              <w:t>沿岸部や川沿いにいる人は、ただちに高台や避難ビルなど安全な場所へ避難してください。</w:t>
            </w:r>
          </w:p>
        </w:tc>
      </w:tr>
      <w:tr w:rsidR="00E25757" w:rsidRPr="0039136D" w:rsidTr="00E3212C">
        <w:tc>
          <w:tcPr>
            <w:tcW w:w="993" w:type="dxa"/>
            <w:vAlign w:val="center"/>
            <w:hideMark/>
          </w:tcPr>
          <w:p w:rsidR="00E25757" w:rsidRPr="0039136D" w:rsidRDefault="00E25757" w:rsidP="00E3212C">
            <w:pPr>
              <w:snapToGrid w:val="0"/>
              <w:jc w:val="center"/>
              <w:rPr>
                <w:rFonts w:hAnsi="ＭＳ ゴシック" w:cs="ＭＳ Ｐゴシック"/>
                <w:color w:val="000000" w:themeColor="text1"/>
                <w:sz w:val="21"/>
                <w:szCs w:val="21"/>
              </w:rPr>
            </w:pPr>
            <w:r w:rsidRPr="0039136D">
              <w:rPr>
                <w:rFonts w:hAnsi="ＭＳ ゴシック" w:cs="ＭＳ Ｐゴシック" w:hint="eastAsia"/>
                <w:color w:val="000000" w:themeColor="text1"/>
                <w:sz w:val="21"/>
                <w:szCs w:val="21"/>
              </w:rPr>
              <w:t>津波</w:t>
            </w:r>
          </w:p>
          <w:p w:rsidR="00E25757" w:rsidRPr="0039136D" w:rsidRDefault="00E25757" w:rsidP="00E3212C">
            <w:pPr>
              <w:snapToGrid w:val="0"/>
              <w:jc w:val="center"/>
              <w:rPr>
                <w:rFonts w:hAnsi="ＭＳ ゴシック"/>
                <w:color w:val="000000" w:themeColor="text1"/>
                <w:sz w:val="21"/>
              </w:rPr>
            </w:pPr>
            <w:r w:rsidRPr="0039136D">
              <w:rPr>
                <w:rFonts w:hAnsi="ＭＳ ゴシック" w:cs="ＭＳ Ｐゴシック" w:hint="eastAsia"/>
                <w:color w:val="000000" w:themeColor="text1"/>
                <w:sz w:val="21"/>
                <w:szCs w:val="21"/>
              </w:rPr>
              <w:t>注意報</w:t>
            </w:r>
          </w:p>
        </w:tc>
        <w:tc>
          <w:tcPr>
            <w:tcW w:w="1559" w:type="dxa"/>
            <w:hideMark/>
          </w:tcPr>
          <w:p w:rsidR="00E25757" w:rsidRPr="0039136D" w:rsidRDefault="00E25757" w:rsidP="00E3212C">
            <w:pPr>
              <w:snapToGrid w:val="0"/>
              <w:rPr>
                <w:rFonts w:hAnsi="ＭＳ ゴシック"/>
                <w:color w:val="000000" w:themeColor="text1"/>
                <w:sz w:val="21"/>
              </w:rPr>
            </w:pPr>
            <w:r w:rsidRPr="0039136D">
              <w:rPr>
                <w:rFonts w:hAnsi="ＭＳ ゴシック" w:cs="ＭＳ Ｐゴシック" w:hint="eastAsia"/>
                <w:color w:val="000000" w:themeColor="text1"/>
                <w:sz w:val="21"/>
                <w:szCs w:val="21"/>
              </w:rPr>
              <w:t>予想される津波の高さが高いところで０．２ｍ以上、１ｍ以下の場合であって、津波</w:t>
            </w:r>
            <w:r w:rsidRPr="0039136D">
              <w:rPr>
                <w:rFonts w:hAnsi="ＭＳ ゴシック" w:hint="eastAsia"/>
                <w:color w:val="000000" w:themeColor="text1"/>
                <w:sz w:val="21"/>
              </w:rPr>
              <w:t>による災害</w:t>
            </w:r>
            <w:r w:rsidRPr="0039136D">
              <w:rPr>
                <w:rFonts w:hAnsi="ＭＳ ゴシック" w:cs="ＭＳ Ｐゴシック" w:hint="eastAsia"/>
                <w:color w:val="000000" w:themeColor="text1"/>
                <w:sz w:val="21"/>
                <w:szCs w:val="21"/>
              </w:rPr>
              <w:t>の</w:t>
            </w:r>
            <w:r w:rsidRPr="0039136D">
              <w:rPr>
                <w:rFonts w:hAnsi="ＭＳ ゴシック" w:hint="eastAsia"/>
                <w:color w:val="000000" w:themeColor="text1"/>
                <w:sz w:val="21"/>
              </w:rPr>
              <w:t>おそれが</w:t>
            </w:r>
            <w:r w:rsidRPr="0039136D">
              <w:rPr>
                <w:rFonts w:hAnsi="ＭＳ ゴシック" w:cs="ＭＳ Ｐゴシック" w:hint="eastAsia"/>
                <w:color w:val="000000" w:themeColor="text1"/>
                <w:sz w:val="21"/>
                <w:szCs w:val="21"/>
              </w:rPr>
              <w:t>ある場合。</w:t>
            </w:r>
          </w:p>
        </w:tc>
        <w:tc>
          <w:tcPr>
            <w:tcW w:w="2693" w:type="dxa"/>
            <w:vAlign w:val="center"/>
            <w:hideMark/>
          </w:tcPr>
          <w:p w:rsidR="00E25757" w:rsidRPr="0039136D" w:rsidRDefault="00E25757" w:rsidP="00E3212C">
            <w:pPr>
              <w:snapToGrid w:val="0"/>
              <w:jc w:val="center"/>
              <w:rPr>
                <w:rFonts w:hAnsi="ＭＳ ゴシック" w:cs="ＭＳ Ｐゴシック"/>
                <w:b/>
                <w:bCs/>
                <w:color w:val="000000" w:themeColor="text1"/>
                <w:sz w:val="21"/>
                <w:szCs w:val="21"/>
              </w:rPr>
            </w:pPr>
            <w:r w:rsidRPr="0039136D">
              <w:rPr>
                <w:rFonts w:hAnsi="ＭＳ ゴシック" w:cs="ＭＳ Ｐゴシック" w:hint="eastAsia"/>
                <w:b/>
                <w:bCs/>
                <w:color w:val="000000" w:themeColor="text1"/>
                <w:sz w:val="21"/>
                <w:szCs w:val="21"/>
              </w:rPr>
              <w:t>１ｍ</w:t>
            </w:r>
          </w:p>
          <w:p w:rsidR="00E25757" w:rsidRPr="0039136D" w:rsidRDefault="00E25757" w:rsidP="00E3212C">
            <w:pPr>
              <w:snapToGrid w:val="0"/>
              <w:jc w:val="center"/>
              <w:rPr>
                <w:rFonts w:hAnsi="ＭＳ ゴシック" w:cs="ＭＳ Ｐゴシック"/>
                <w:b/>
                <w:bCs/>
                <w:color w:val="000000" w:themeColor="text1"/>
                <w:sz w:val="21"/>
                <w:szCs w:val="21"/>
              </w:rPr>
            </w:pPr>
            <w:r w:rsidRPr="0039136D">
              <w:rPr>
                <w:rFonts w:hAnsi="ＭＳ ゴシック" w:cs="ＭＳ Ｐゴシック"/>
                <w:color w:val="000000" w:themeColor="text1"/>
                <w:sz w:val="21"/>
                <w:szCs w:val="21"/>
              </w:rPr>
              <w:t>(0.2ｍ≦予想高さ≦1ｍ)</w:t>
            </w:r>
          </w:p>
        </w:tc>
        <w:tc>
          <w:tcPr>
            <w:tcW w:w="1276" w:type="dxa"/>
            <w:vAlign w:val="center"/>
            <w:hideMark/>
          </w:tcPr>
          <w:p w:rsidR="00E25757" w:rsidRPr="0039136D" w:rsidRDefault="00E25757" w:rsidP="00E3212C">
            <w:pPr>
              <w:snapToGrid w:val="0"/>
              <w:jc w:val="center"/>
              <w:rPr>
                <w:rFonts w:hAnsi="ＭＳ ゴシック" w:cs="ＭＳ Ｐゴシック"/>
                <w:color w:val="000000" w:themeColor="text1"/>
                <w:sz w:val="21"/>
                <w:szCs w:val="21"/>
              </w:rPr>
            </w:pPr>
            <w:r w:rsidRPr="0039136D">
              <w:rPr>
                <w:rFonts w:hAnsi="ＭＳ ゴシック" w:cs="ＭＳ Ｐゴシック" w:hint="eastAsia"/>
                <w:color w:val="000000" w:themeColor="text1"/>
                <w:sz w:val="21"/>
                <w:szCs w:val="21"/>
              </w:rPr>
              <w:t>（表記しない）</w:t>
            </w:r>
          </w:p>
        </w:tc>
        <w:tc>
          <w:tcPr>
            <w:tcW w:w="3118" w:type="dxa"/>
            <w:hideMark/>
          </w:tcPr>
          <w:p w:rsidR="00E25757" w:rsidRPr="0039136D" w:rsidRDefault="00E25757" w:rsidP="00E3212C">
            <w:pPr>
              <w:snapToGrid w:val="0"/>
              <w:rPr>
                <w:rFonts w:hAnsi="ＭＳ ゴシック" w:cs="ＭＳ Ｐゴシック"/>
                <w:color w:val="000000" w:themeColor="text1"/>
                <w:sz w:val="21"/>
                <w:szCs w:val="21"/>
              </w:rPr>
            </w:pPr>
            <w:r w:rsidRPr="0039136D">
              <w:rPr>
                <w:rFonts w:hAnsi="ＭＳ ゴシック" w:cs="ＭＳ Ｐゴシック" w:hint="eastAsia"/>
                <w:color w:val="000000" w:themeColor="text1"/>
                <w:sz w:val="21"/>
                <w:szCs w:val="21"/>
              </w:rPr>
              <w:t>海の中では人は速い流れに巻き込まれ、また、養殖いかだが流失し小型船舶が転覆します。</w:t>
            </w:r>
          </w:p>
          <w:p w:rsidR="00E25757" w:rsidRPr="0039136D" w:rsidRDefault="00E25757" w:rsidP="00E3212C">
            <w:pPr>
              <w:snapToGrid w:val="0"/>
              <w:ind w:left="1"/>
              <w:rPr>
                <w:rFonts w:hAnsi="ＭＳ ゴシック" w:cs="ＭＳ Ｐゴシック"/>
                <w:color w:val="000000" w:themeColor="text1"/>
                <w:sz w:val="21"/>
                <w:szCs w:val="21"/>
              </w:rPr>
            </w:pPr>
            <w:r w:rsidRPr="0039136D">
              <w:rPr>
                <w:rFonts w:hAnsi="ＭＳ ゴシック" w:cs="ＭＳ Ｐゴシック" w:hint="eastAsia"/>
                <w:b/>
                <w:bCs/>
                <w:color w:val="000000" w:themeColor="text1"/>
                <w:sz w:val="21"/>
                <w:szCs w:val="21"/>
              </w:rPr>
              <w:t>海の中にいる人はただちに海から上がって、海岸から離れてください。</w:t>
            </w:r>
          </w:p>
        </w:tc>
      </w:tr>
    </w:tbl>
    <w:p w:rsidR="00E25757" w:rsidRPr="0039136D" w:rsidRDefault="00E25757" w:rsidP="00E25757">
      <w:pPr>
        <w:pStyle w:val="a0"/>
        <w:ind w:leftChars="0" w:left="420"/>
        <w:rPr>
          <w:color w:val="000000" w:themeColor="text1"/>
          <w:szCs w:val="28"/>
        </w:rPr>
      </w:pPr>
    </w:p>
    <w:p w:rsidR="00377569" w:rsidRPr="0039136D" w:rsidRDefault="00377569" w:rsidP="00377569">
      <w:pPr>
        <w:pStyle w:val="a0"/>
        <w:numPr>
          <w:ilvl w:val="0"/>
          <w:numId w:val="54"/>
        </w:numPr>
        <w:ind w:leftChars="0"/>
        <w:rPr>
          <w:color w:val="000000" w:themeColor="text1"/>
          <w:szCs w:val="28"/>
        </w:rPr>
      </w:pPr>
      <w:r w:rsidRPr="0039136D">
        <w:rPr>
          <w:rFonts w:hint="eastAsia"/>
          <w:color w:val="000000" w:themeColor="text1"/>
          <w:szCs w:val="28"/>
        </w:rPr>
        <w:t>気象庁は、津波警報・注意報を発表した場合には、津波の到達予想時刻や予想される津波の高さなどを津波情報で発表する。</w:t>
      </w:r>
    </w:p>
    <w:p w:rsidR="002109ED" w:rsidRDefault="002109ED">
      <w:pPr>
        <w:widowControl/>
        <w:jc w:val="left"/>
        <w:rPr>
          <w:color w:val="000000" w:themeColor="text1"/>
          <w:szCs w:val="28"/>
        </w:rPr>
      </w:pPr>
      <w:r>
        <w:rPr>
          <w:color w:val="000000" w:themeColor="text1"/>
          <w:szCs w:val="28"/>
        </w:rPr>
        <w:br w:type="page"/>
      </w:r>
    </w:p>
    <w:p w:rsidR="00377569" w:rsidRDefault="00377569" w:rsidP="00377569">
      <w:pPr>
        <w:rPr>
          <w:color w:val="000000" w:themeColor="text1"/>
          <w:sz w:val="24"/>
          <w:szCs w:val="24"/>
        </w:rPr>
      </w:pPr>
      <w:r w:rsidRPr="0039136D">
        <w:rPr>
          <w:rFonts w:hint="eastAsia"/>
          <w:color w:val="000000" w:themeColor="text1"/>
          <w:sz w:val="24"/>
          <w:szCs w:val="24"/>
        </w:rPr>
        <w:lastRenderedPageBreak/>
        <w:t>津波情報の種類</w:t>
      </w:r>
    </w:p>
    <w:tbl>
      <w:tblPr>
        <w:tblpPr w:leftFromText="142" w:rightFromText="142" w:vertAnchor="text" w:tblpY="8"/>
        <w:tblW w:w="9654" w:type="dxa"/>
        <w:tblCellMar>
          <w:left w:w="99" w:type="dxa"/>
          <w:right w:w="99" w:type="dxa"/>
        </w:tblCellMar>
        <w:tblLook w:val="04A0" w:firstRow="1" w:lastRow="0" w:firstColumn="1" w:lastColumn="0" w:noHBand="0" w:noVBand="1"/>
      </w:tblPr>
      <w:tblGrid>
        <w:gridCol w:w="3220"/>
        <w:gridCol w:w="6434"/>
      </w:tblGrid>
      <w:tr w:rsidR="000B174E" w:rsidRPr="0039136D" w:rsidTr="000B174E">
        <w:tc>
          <w:tcPr>
            <w:tcW w:w="32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174E" w:rsidRPr="0039136D" w:rsidRDefault="000B174E" w:rsidP="000B174E">
            <w:pPr>
              <w:widowControl/>
              <w:jc w:val="center"/>
              <w:rPr>
                <w:rFonts w:hAnsi="ＭＳ ゴシック"/>
                <w:color w:val="000000" w:themeColor="text1"/>
                <w:kern w:val="0"/>
                <w:sz w:val="21"/>
              </w:rPr>
            </w:pPr>
            <w:r w:rsidRPr="0039136D">
              <w:rPr>
                <w:rFonts w:hAnsi="ＭＳ ゴシック" w:hint="eastAsia"/>
                <w:color w:val="000000" w:themeColor="text1"/>
                <w:kern w:val="0"/>
                <w:sz w:val="21"/>
              </w:rPr>
              <w:t>種類</w:t>
            </w:r>
          </w:p>
        </w:tc>
        <w:tc>
          <w:tcPr>
            <w:tcW w:w="6434" w:type="dxa"/>
            <w:tcBorders>
              <w:top w:val="single" w:sz="8" w:space="0" w:color="auto"/>
              <w:left w:val="nil"/>
              <w:bottom w:val="single" w:sz="8" w:space="0" w:color="auto"/>
              <w:right w:val="single" w:sz="8" w:space="0" w:color="auto"/>
            </w:tcBorders>
            <w:shd w:val="clear" w:color="auto" w:fill="auto"/>
            <w:vAlign w:val="center"/>
            <w:hideMark/>
          </w:tcPr>
          <w:p w:rsidR="000B174E" w:rsidRPr="0039136D" w:rsidRDefault="000B174E" w:rsidP="000B174E">
            <w:pPr>
              <w:widowControl/>
              <w:jc w:val="center"/>
              <w:rPr>
                <w:rFonts w:hAnsi="ＭＳ ゴシック"/>
                <w:color w:val="000000" w:themeColor="text1"/>
                <w:kern w:val="0"/>
                <w:sz w:val="21"/>
              </w:rPr>
            </w:pPr>
            <w:r w:rsidRPr="0039136D">
              <w:rPr>
                <w:rFonts w:hAnsi="ＭＳ ゴシック" w:cs="ＭＳ Ｐゴシック" w:hint="eastAsia"/>
                <w:color w:val="000000" w:themeColor="text1"/>
                <w:kern w:val="0"/>
                <w:sz w:val="21"/>
                <w:szCs w:val="21"/>
              </w:rPr>
              <w:t>内容</w:t>
            </w:r>
          </w:p>
        </w:tc>
      </w:tr>
      <w:tr w:rsidR="000B174E" w:rsidRPr="0039136D" w:rsidTr="000B174E">
        <w:tc>
          <w:tcPr>
            <w:tcW w:w="3220" w:type="dxa"/>
            <w:tcBorders>
              <w:top w:val="nil"/>
              <w:left w:val="single" w:sz="8" w:space="0" w:color="auto"/>
              <w:bottom w:val="single" w:sz="8" w:space="0" w:color="auto"/>
              <w:right w:val="single" w:sz="8" w:space="0" w:color="auto"/>
            </w:tcBorders>
            <w:shd w:val="clear" w:color="auto" w:fill="auto"/>
            <w:vAlign w:val="center"/>
            <w:hideMark/>
          </w:tcPr>
          <w:p w:rsidR="000B174E" w:rsidRPr="0039136D" w:rsidRDefault="000B174E" w:rsidP="000B174E">
            <w:pPr>
              <w:widowControl/>
              <w:jc w:val="left"/>
              <w:rPr>
                <w:rFonts w:hAnsi="ＭＳ ゴシック"/>
                <w:color w:val="000000" w:themeColor="text1"/>
                <w:kern w:val="0"/>
                <w:sz w:val="21"/>
              </w:rPr>
            </w:pPr>
            <w:r w:rsidRPr="0039136D">
              <w:rPr>
                <w:rFonts w:hAnsi="ＭＳ ゴシック" w:cs="ＭＳ Ｐゴシック" w:hint="eastAsia"/>
                <w:color w:val="000000" w:themeColor="text1"/>
                <w:kern w:val="0"/>
                <w:sz w:val="21"/>
                <w:szCs w:val="21"/>
              </w:rPr>
              <w:t>津波到達予想時刻・ 予想される津波の高さに関する情報</w:t>
            </w:r>
          </w:p>
        </w:tc>
        <w:tc>
          <w:tcPr>
            <w:tcW w:w="6434" w:type="dxa"/>
            <w:tcBorders>
              <w:top w:val="nil"/>
              <w:left w:val="nil"/>
              <w:bottom w:val="single" w:sz="8" w:space="0" w:color="auto"/>
              <w:right w:val="single" w:sz="8" w:space="0" w:color="auto"/>
            </w:tcBorders>
            <w:shd w:val="clear" w:color="auto" w:fill="auto"/>
            <w:vAlign w:val="center"/>
            <w:hideMark/>
          </w:tcPr>
          <w:p w:rsidR="000B174E" w:rsidRPr="0039136D" w:rsidRDefault="000B174E" w:rsidP="000B174E">
            <w:pPr>
              <w:widowControl/>
              <w:jc w:val="left"/>
              <w:rPr>
                <w:rFonts w:hAnsi="ＭＳ ゴシック"/>
                <w:color w:val="000000" w:themeColor="text1"/>
                <w:kern w:val="0"/>
                <w:sz w:val="21"/>
              </w:rPr>
            </w:pPr>
            <w:r w:rsidRPr="0039136D">
              <w:rPr>
                <w:rFonts w:hAnsi="ＭＳ ゴシック" w:cs="ＭＳ Ｐゴシック" w:hint="eastAsia"/>
                <w:color w:val="000000" w:themeColor="text1"/>
                <w:kern w:val="0"/>
                <w:sz w:val="21"/>
                <w:szCs w:val="21"/>
              </w:rPr>
              <w:t>各津波予報区の津波の到達予想時刻や予想される津波の高さを５段階の数値（メートル単位）または２種類の定性的表現で発表</w:t>
            </w:r>
          </w:p>
        </w:tc>
      </w:tr>
      <w:tr w:rsidR="000B174E" w:rsidRPr="0039136D" w:rsidTr="000B174E">
        <w:tc>
          <w:tcPr>
            <w:tcW w:w="3220" w:type="dxa"/>
            <w:tcBorders>
              <w:top w:val="nil"/>
              <w:left w:val="single" w:sz="8" w:space="0" w:color="auto"/>
              <w:bottom w:val="single" w:sz="8" w:space="0" w:color="auto"/>
              <w:right w:val="single" w:sz="8" w:space="0" w:color="auto"/>
            </w:tcBorders>
            <w:shd w:val="clear" w:color="auto" w:fill="auto"/>
            <w:vAlign w:val="center"/>
            <w:hideMark/>
          </w:tcPr>
          <w:p w:rsidR="000B174E" w:rsidRPr="0039136D" w:rsidRDefault="000B174E" w:rsidP="000B174E">
            <w:pPr>
              <w:widowControl/>
              <w:jc w:val="left"/>
              <w:rPr>
                <w:rFonts w:hAnsi="ＭＳ ゴシック"/>
                <w:color w:val="000000" w:themeColor="text1"/>
                <w:kern w:val="0"/>
                <w:sz w:val="21"/>
              </w:rPr>
            </w:pPr>
            <w:r w:rsidRPr="0039136D">
              <w:rPr>
                <w:rFonts w:hAnsi="ＭＳ ゴシック" w:cs="ＭＳ Ｐゴシック" w:hint="eastAsia"/>
                <w:color w:val="000000" w:themeColor="text1"/>
                <w:kern w:val="0"/>
                <w:sz w:val="21"/>
                <w:szCs w:val="21"/>
              </w:rPr>
              <w:t>各地の満潮時刻・津波到達予想時刻に関する情報</w:t>
            </w:r>
          </w:p>
        </w:tc>
        <w:tc>
          <w:tcPr>
            <w:tcW w:w="6434" w:type="dxa"/>
            <w:tcBorders>
              <w:top w:val="nil"/>
              <w:left w:val="nil"/>
              <w:bottom w:val="single" w:sz="8" w:space="0" w:color="auto"/>
              <w:right w:val="single" w:sz="8" w:space="0" w:color="auto"/>
            </w:tcBorders>
            <w:shd w:val="clear" w:color="auto" w:fill="auto"/>
            <w:vAlign w:val="center"/>
            <w:hideMark/>
          </w:tcPr>
          <w:p w:rsidR="000B174E" w:rsidRPr="0039136D" w:rsidRDefault="000B174E" w:rsidP="000B174E">
            <w:pPr>
              <w:widowControl/>
              <w:jc w:val="left"/>
              <w:rPr>
                <w:rFonts w:hAnsi="ＭＳ ゴシック"/>
                <w:color w:val="000000" w:themeColor="text1"/>
                <w:kern w:val="0"/>
                <w:sz w:val="21"/>
              </w:rPr>
            </w:pPr>
            <w:r w:rsidRPr="0039136D">
              <w:rPr>
                <w:rFonts w:hAnsi="ＭＳ ゴシック" w:cs="ＭＳ Ｐゴシック" w:hint="eastAsia"/>
                <w:color w:val="000000" w:themeColor="text1"/>
                <w:kern w:val="0"/>
                <w:sz w:val="21"/>
                <w:szCs w:val="21"/>
              </w:rPr>
              <w:t>主な地点の満潮時刻・津波の到達予想時刻を発表</w:t>
            </w:r>
          </w:p>
        </w:tc>
      </w:tr>
      <w:tr w:rsidR="000B174E" w:rsidRPr="0039136D" w:rsidTr="000B174E">
        <w:tc>
          <w:tcPr>
            <w:tcW w:w="3220" w:type="dxa"/>
            <w:tcBorders>
              <w:top w:val="nil"/>
              <w:left w:val="single" w:sz="8" w:space="0" w:color="auto"/>
              <w:bottom w:val="single" w:sz="8" w:space="0" w:color="auto"/>
              <w:right w:val="single" w:sz="8" w:space="0" w:color="auto"/>
            </w:tcBorders>
            <w:shd w:val="clear" w:color="auto" w:fill="auto"/>
            <w:vAlign w:val="center"/>
            <w:hideMark/>
          </w:tcPr>
          <w:p w:rsidR="000B174E" w:rsidRPr="0039136D" w:rsidRDefault="000B174E" w:rsidP="000B174E">
            <w:pPr>
              <w:widowControl/>
              <w:jc w:val="left"/>
              <w:rPr>
                <w:rFonts w:hAnsi="ＭＳ ゴシック" w:cs="ＭＳ Ｐゴシック"/>
                <w:color w:val="000000" w:themeColor="text1"/>
                <w:kern w:val="0"/>
                <w:sz w:val="21"/>
                <w:szCs w:val="21"/>
              </w:rPr>
            </w:pPr>
            <w:r w:rsidRPr="0039136D">
              <w:rPr>
                <w:rFonts w:hAnsi="ＭＳ ゴシック" w:cs="ＭＳ Ｐゴシック" w:hint="eastAsia"/>
                <w:color w:val="000000" w:themeColor="text1"/>
                <w:kern w:val="0"/>
                <w:sz w:val="21"/>
                <w:szCs w:val="21"/>
              </w:rPr>
              <w:t>津波観測に関する情報</w:t>
            </w:r>
          </w:p>
        </w:tc>
        <w:tc>
          <w:tcPr>
            <w:tcW w:w="6434" w:type="dxa"/>
            <w:tcBorders>
              <w:top w:val="nil"/>
              <w:left w:val="nil"/>
              <w:bottom w:val="single" w:sz="8" w:space="0" w:color="auto"/>
              <w:right w:val="single" w:sz="8" w:space="0" w:color="auto"/>
            </w:tcBorders>
            <w:shd w:val="clear" w:color="auto" w:fill="auto"/>
            <w:vAlign w:val="center"/>
            <w:hideMark/>
          </w:tcPr>
          <w:p w:rsidR="000B174E" w:rsidRPr="0039136D" w:rsidRDefault="000B174E" w:rsidP="000B174E">
            <w:pPr>
              <w:widowControl/>
              <w:jc w:val="left"/>
              <w:rPr>
                <w:rFonts w:hAnsi="ＭＳ ゴシック" w:cs="ＭＳ Ｐゴシック"/>
                <w:color w:val="000000" w:themeColor="text1"/>
                <w:kern w:val="0"/>
                <w:sz w:val="21"/>
                <w:szCs w:val="21"/>
              </w:rPr>
            </w:pPr>
            <w:r w:rsidRPr="0039136D">
              <w:rPr>
                <w:rFonts w:hAnsi="ＭＳ ゴシック" w:cs="ＭＳ Ｐゴシック" w:hint="eastAsia"/>
                <w:color w:val="000000" w:themeColor="text1"/>
                <w:kern w:val="0"/>
                <w:sz w:val="21"/>
                <w:szCs w:val="21"/>
              </w:rPr>
              <w:t>沿岸で観測した津波の時刻や高さを発表</w:t>
            </w:r>
          </w:p>
        </w:tc>
      </w:tr>
      <w:tr w:rsidR="000B174E" w:rsidRPr="0039136D" w:rsidTr="000B174E">
        <w:tc>
          <w:tcPr>
            <w:tcW w:w="3220" w:type="dxa"/>
            <w:tcBorders>
              <w:top w:val="nil"/>
              <w:left w:val="single" w:sz="8" w:space="0" w:color="auto"/>
              <w:bottom w:val="single" w:sz="8" w:space="0" w:color="auto"/>
              <w:right w:val="single" w:sz="8" w:space="0" w:color="auto"/>
            </w:tcBorders>
            <w:shd w:val="clear" w:color="auto" w:fill="auto"/>
            <w:vAlign w:val="center"/>
            <w:hideMark/>
          </w:tcPr>
          <w:p w:rsidR="000B174E" w:rsidRPr="0039136D" w:rsidRDefault="000B174E" w:rsidP="000B174E">
            <w:pPr>
              <w:widowControl/>
              <w:jc w:val="left"/>
              <w:rPr>
                <w:rFonts w:hAnsi="ＭＳ ゴシック"/>
                <w:color w:val="000000" w:themeColor="text1"/>
                <w:kern w:val="0"/>
                <w:sz w:val="21"/>
              </w:rPr>
            </w:pPr>
            <w:r w:rsidRPr="0039136D">
              <w:rPr>
                <w:rFonts w:hAnsi="ＭＳ ゴシック" w:cs="ＭＳ Ｐゴシック" w:hint="eastAsia"/>
                <w:color w:val="000000" w:themeColor="text1"/>
                <w:kern w:val="0"/>
                <w:sz w:val="21"/>
                <w:szCs w:val="21"/>
              </w:rPr>
              <w:t>沖合の津波観測に関する</w:t>
            </w:r>
            <w:r w:rsidRPr="0039136D">
              <w:rPr>
                <w:rFonts w:hAnsi="ＭＳ ゴシック" w:hint="eastAsia"/>
                <w:color w:val="000000" w:themeColor="text1"/>
                <w:kern w:val="0"/>
                <w:sz w:val="21"/>
              </w:rPr>
              <w:t>情報</w:t>
            </w:r>
          </w:p>
        </w:tc>
        <w:tc>
          <w:tcPr>
            <w:tcW w:w="6434" w:type="dxa"/>
            <w:tcBorders>
              <w:top w:val="nil"/>
              <w:left w:val="nil"/>
              <w:bottom w:val="single" w:sz="8" w:space="0" w:color="auto"/>
              <w:right w:val="single" w:sz="8" w:space="0" w:color="auto"/>
            </w:tcBorders>
            <w:shd w:val="clear" w:color="auto" w:fill="auto"/>
            <w:vAlign w:val="center"/>
            <w:hideMark/>
          </w:tcPr>
          <w:p w:rsidR="000B174E" w:rsidRPr="0039136D" w:rsidRDefault="000B174E" w:rsidP="000B174E">
            <w:pPr>
              <w:widowControl/>
              <w:jc w:val="left"/>
              <w:rPr>
                <w:rFonts w:hAnsi="ＭＳ ゴシック"/>
                <w:color w:val="000000" w:themeColor="text1"/>
                <w:kern w:val="0"/>
                <w:sz w:val="21"/>
              </w:rPr>
            </w:pPr>
            <w:r w:rsidRPr="0039136D">
              <w:rPr>
                <w:rFonts w:hAnsi="ＭＳ ゴシック" w:cs="ＭＳ Ｐゴシック" w:hint="eastAsia"/>
                <w:color w:val="000000" w:themeColor="text1"/>
                <w:kern w:val="0"/>
                <w:sz w:val="21"/>
                <w:szCs w:val="21"/>
              </w:rPr>
              <w:t>沖合で観測した津波の時刻や高さ、及び沖合の観測値から推定される沿岸での津波の到達時刻や高さを津波予報区単位で発表</w:t>
            </w:r>
          </w:p>
        </w:tc>
      </w:tr>
    </w:tbl>
    <w:p w:rsidR="000B174E" w:rsidRPr="002109ED" w:rsidRDefault="000B174E" w:rsidP="00377569">
      <w:pPr>
        <w:rPr>
          <w:color w:val="000000" w:themeColor="text1"/>
          <w:sz w:val="21"/>
          <w:szCs w:val="24"/>
        </w:rPr>
      </w:pPr>
      <w:r w:rsidRPr="002109ED">
        <w:rPr>
          <w:rFonts w:hint="eastAsia"/>
          <w:color w:val="000000" w:themeColor="text1"/>
          <w:sz w:val="21"/>
          <w:szCs w:val="24"/>
        </w:rPr>
        <w:t>※遠地で発生した地震による津波の場合、気象庁は、津波の到達予想時刻等の情報を「遠地地震に関する情報」の中で発表する場合がある。</w:t>
      </w:r>
    </w:p>
    <w:p w:rsidR="00A2068D" w:rsidRPr="00B90E03" w:rsidRDefault="00A2068D" w:rsidP="00B90E03">
      <w:pPr>
        <w:rPr>
          <w:noProof/>
          <w:color w:val="000000" w:themeColor="text1"/>
        </w:rPr>
        <w:sectPr w:rsidR="00A2068D" w:rsidRPr="00B90E03" w:rsidSect="00875BEF">
          <w:headerReference w:type="default" r:id="rId12"/>
          <w:footerReference w:type="default" r:id="rId13"/>
          <w:pgSz w:w="11906" w:h="16838" w:code="9"/>
          <w:pgMar w:top="1134" w:right="1134" w:bottom="1134" w:left="1134" w:header="851" w:footer="794" w:gutter="0"/>
          <w:cols w:space="425"/>
          <w:docGrid w:type="linesAndChars" w:linePitch="381" w:charSpace="-5401"/>
        </w:sectPr>
      </w:pPr>
    </w:p>
    <w:p w:rsidR="0050655C" w:rsidRPr="0039136D" w:rsidRDefault="0050655C" w:rsidP="00197234">
      <w:pPr>
        <w:pStyle w:val="a0"/>
        <w:numPr>
          <w:ilvl w:val="0"/>
          <w:numId w:val="15"/>
        </w:numPr>
        <w:ind w:leftChars="0"/>
        <w:outlineLvl w:val="0"/>
        <w:rPr>
          <w:color w:val="000000" w:themeColor="text1"/>
          <w:sz w:val="30"/>
          <w:szCs w:val="30"/>
        </w:rPr>
      </w:pPr>
      <w:bookmarkStart w:id="5" w:name="_Toc457490273"/>
      <w:r w:rsidRPr="0039136D">
        <w:rPr>
          <w:rFonts w:hint="eastAsia"/>
          <w:color w:val="000000" w:themeColor="text1"/>
          <w:sz w:val="30"/>
          <w:szCs w:val="30"/>
        </w:rPr>
        <w:lastRenderedPageBreak/>
        <w:t>情報収集及び伝達</w:t>
      </w:r>
      <w:bookmarkEnd w:id="5"/>
    </w:p>
    <w:p w:rsidR="00003E36" w:rsidRPr="0039136D" w:rsidRDefault="0050655C" w:rsidP="00003E36">
      <w:pPr>
        <w:pStyle w:val="a0"/>
        <w:numPr>
          <w:ilvl w:val="1"/>
          <w:numId w:val="22"/>
        </w:numPr>
        <w:ind w:leftChars="0"/>
        <w:rPr>
          <w:color w:val="000000" w:themeColor="text1"/>
        </w:rPr>
      </w:pPr>
      <w:r w:rsidRPr="0039136D">
        <w:rPr>
          <w:rFonts w:hint="eastAsia"/>
          <w:color w:val="000000" w:themeColor="text1"/>
        </w:rPr>
        <w:t>情報収集</w:t>
      </w:r>
    </w:p>
    <w:p w:rsidR="006838E2" w:rsidRPr="0039136D" w:rsidRDefault="006838E2" w:rsidP="006838E2">
      <w:pPr>
        <w:rPr>
          <w:color w:val="000000" w:themeColor="text1"/>
        </w:rPr>
      </w:pPr>
      <w:r w:rsidRPr="0039136D">
        <w:rPr>
          <w:rFonts w:hint="eastAsia"/>
          <w:color w:val="000000" w:themeColor="text1"/>
        </w:rPr>
        <w:t>《記載例》</w:t>
      </w:r>
    </w:p>
    <w:p w:rsidR="00003E36" w:rsidRPr="0039136D" w:rsidRDefault="00003E36" w:rsidP="00003E36">
      <w:pPr>
        <w:pStyle w:val="a0"/>
        <w:numPr>
          <w:ilvl w:val="0"/>
          <w:numId w:val="21"/>
        </w:numPr>
        <w:ind w:leftChars="0"/>
        <w:rPr>
          <w:color w:val="000000" w:themeColor="text1"/>
        </w:rPr>
      </w:pPr>
      <w:r w:rsidRPr="0039136D">
        <w:rPr>
          <w:rFonts w:hint="eastAsia"/>
          <w:color w:val="000000" w:themeColor="text1"/>
        </w:rPr>
        <w:t>収集する主な情報及び収集方法は、以下のとおりとする。</w:t>
      </w:r>
    </w:p>
    <w:p w:rsidR="00003E36" w:rsidRPr="0039136D" w:rsidRDefault="00003E36" w:rsidP="00003E36">
      <w:pPr>
        <w:pStyle w:val="a0"/>
        <w:spacing w:line="120" w:lineRule="exact"/>
        <w:ind w:leftChars="0" w:left="720"/>
        <w:rPr>
          <w:color w:val="000000" w:themeColor="text1"/>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5997"/>
      </w:tblGrid>
      <w:tr w:rsidR="00003E36" w:rsidRPr="0039136D" w:rsidTr="00805509">
        <w:tc>
          <w:tcPr>
            <w:tcW w:w="2909" w:type="dxa"/>
            <w:tcBorders>
              <w:top w:val="single" w:sz="12" w:space="0" w:color="auto"/>
              <w:left w:val="single" w:sz="12" w:space="0" w:color="auto"/>
              <w:bottom w:val="double" w:sz="4" w:space="0" w:color="auto"/>
              <w:right w:val="double" w:sz="4" w:space="0" w:color="auto"/>
            </w:tcBorders>
          </w:tcPr>
          <w:p w:rsidR="00003E36" w:rsidRPr="0039136D" w:rsidRDefault="00003E36" w:rsidP="00805509">
            <w:pPr>
              <w:jc w:val="center"/>
              <w:rPr>
                <w:color w:val="000000" w:themeColor="text1"/>
              </w:rPr>
            </w:pPr>
            <w:r w:rsidRPr="0039136D">
              <w:rPr>
                <w:rFonts w:hint="eastAsia"/>
                <w:color w:val="000000" w:themeColor="text1"/>
              </w:rPr>
              <w:t>収集する情報</w:t>
            </w:r>
          </w:p>
        </w:tc>
        <w:tc>
          <w:tcPr>
            <w:tcW w:w="6095" w:type="dxa"/>
            <w:tcBorders>
              <w:top w:val="single" w:sz="12" w:space="0" w:color="auto"/>
              <w:left w:val="double" w:sz="4" w:space="0" w:color="auto"/>
              <w:bottom w:val="double" w:sz="4" w:space="0" w:color="auto"/>
              <w:right w:val="single" w:sz="12" w:space="0" w:color="auto"/>
            </w:tcBorders>
          </w:tcPr>
          <w:p w:rsidR="00003E36" w:rsidRPr="0039136D" w:rsidRDefault="00003E36" w:rsidP="00805509">
            <w:pPr>
              <w:jc w:val="center"/>
              <w:rPr>
                <w:color w:val="000000" w:themeColor="text1"/>
              </w:rPr>
            </w:pPr>
            <w:r w:rsidRPr="0039136D">
              <w:rPr>
                <w:rFonts w:hint="eastAsia"/>
                <w:color w:val="000000" w:themeColor="text1"/>
              </w:rPr>
              <w:t>収集方法</w:t>
            </w:r>
          </w:p>
        </w:tc>
      </w:tr>
      <w:tr w:rsidR="00003E36" w:rsidRPr="0039136D" w:rsidTr="00C83895">
        <w:tc>
          <w:tcPr>
            <w:tcW w:w="2909" w:type="dxa"/>
            <w:tcBorders>
              <w:top w:val="double" w:sz="4" w:space="0" w:color="auto"/>
              <w:left w:val="single" w:sz="12" w:space="0" w:color="auto"/>
              <w:right w:val="double" w:sz="4" w:space="0" w:color="auto"/>
            </w:tcBorders>
            <w:vAlign w:val="center"/>
          </w:tcPr>
          <w:p w:rsidR="003550F5" w:rsidRPr="0039136D" w:rsidRDefault="00DC6CB2">
            <w:pPr>
              <w:rPr>
                <w:color w:val="000000" w:themeColor="text1"/>
              </w:rPr>
            </w:pPr>
            <w:r w:rsidRPr="0039136D">
              <w:rPr>
                <w:rFonts w:hint="eastAsia"/>
                <w:color w:val="000000" w:themeColor="text1"/>
              </w:rPr>
              <w:t>津波</w:t>
            </w:r>
            <w:r w:rsidR="001565C8">
              <w:rPr>
                <w:rFonts w:hint="eastAsia"/>
                <w:color w:val="000000" w:themeColor="text1"/>
              </w:rPr>
              <w:t>に関する</w:t>
            </w:r>
            <w:r w:rsidR="00003E36" w:rsidRPr="0039136D">
              <w:rPr>
                <w:rFonts w:hint="eastAsia"/>
                <w:color w:val="000000" w:themeColor="text1"/>
              </w:rPr>
              <w:t>情報</w:t>
            </w:r>
          </w:p>
        </w:tc>
        <w:tc>
          <w:tcPr>
            <w:tcW w:w="6095" w:type="dxa"/>
            <w:tcBorders>
              <w:top w:val="double" w:sz="4" w:space="0" w:color="auto"/>
              <w:left w:val="double" w:sz="4" w:space="0" w:color="auto"/>
              <w:right w:val="single" w:sz="12" w:space="0" w:color="auto"/>
            </w:tcBorders>
          </w:tcPr>
          <w:p w:rsidR="00003E36" w:rsidRPr="0039136D" w:rsidRDefault="00003E36" w:rsidP="00003E36">
            <w:pPr>
              <w:rPr>
                <w:color w:val="000000" w:themeColor="text1"/>
              </w:rPr>
            </w:pPr>
            <w:r w:rsidRPr="0039136D">
              <w:rPr>
                <w:rFonts w:hint="eastAsia"/>
                <w:color w:val="000000" w:themeColor="text1"/>
              </w:rPr>
              <w:t>テレビ、ラジオ、インターネット（情報提供機関のウェブサイト）</w:t>
            </w:r>
            <w:r w:rsidR="00377569" w:rsidRPr="0039136D">
              <w:rPr>
                <w:rFonts w:hint="eastAsia"/>
                <w:color w:val="000000" w:themeColor="text1"/>
              </w:rPr>
              <w:t>、緊急速報メール</w:t>
            </w:r>
          </w:p>
        </w:tc>
      </w:tr>
      <w:tr w:rsidR="00003E36" w:rsidRPr="0039136D" w:rsidTr="00B90E03">
        <w:tc>
          <w:tcPr>
            <w:tcW w:w="2909" w:type="dxa"/>
            <w:tcBorders>
              <w:left w:val="single" w:sz="12" w:space="0" w:color="auto"/>
              <w:bottom w:val="single" w:sz="18" w:space="0" w:color="auto"/>
              <w:right w:val="double" w:sz="4" w:space="0" w:color="auto"/>
            </w:tcBorders>
            <w:vAlign w:val="center"/>
          </w:tcPr>
          <w:p w:rsidR="003550F5" w:rsidRPr="0039136D" w:rsidRDefault="00003E36" w:rsidP="00B90E03">
            <w:pPr>
              <w:rPr>
                <w:color w:val="000000" w:themeColor="text1"/>
              </w:rPr>
            </w:pPr>
            <w:r w:rsidRPr="0039136D">
              <w:rPr>
                <w:rFonts w:hint="eastAsia"/>
                <w:color w:val="000000" w:themeColor="text1"/>
              </w:rPr>
              <w:t>避難勧告</w:t>
            </w:r>
            <w:r w:rsidR="00B90E03">
              <w:rPr>
                <w:rFonts w:hint="eastAsia"/>
                <w:color w:val="000000" w:themeColor="text1"/>
              </w:rPr>
              <w:t>、</w:t>
            </w:r>
            <w:r w:rsidRPr="0039136D">
              <w:rPr>
                <w:rFonts w:hint="eastAsia"/>
                <w:color w:val="000000" w:themeColor="text1"/>
              </w:rPr>
              <w:t>避難指示</w:t>
            </w:r>
            <w:r w:rsidR="009C63A5">
              <w:rPr>
                <w:rFonts w:hint="eastAsia"/>
                <w:color w:val="000000" w:themeColor="text1"/>
              </w:rPr>
              <w:t>（</w:t>
            </w:r>
            <w:r w:rsidR="009C63A5">
              <w:rPr>
                <w:color w:val="000000" w:themeColor="text1"/>
              </w:rPr>
              <w:t>緊急）</w:t>
            </w:r>
          </w:p>
        </w:tc>
        <w:tc>
          <w:tcPr>
            <w:tcW w:w="6095" w:type="dxa"/>
            <w:tcBorders>
              <w:left w:val="double" w:sz="4" w:space="0" w:color="auto"/>
              <w:bottom w:val="single" w:sz="18" w:space="0" w:color="auto"/>
              <w:right w:val="single" w:sz="12" w:space="0" w:color="auto"/>
            </w:tcBorders>
          </w:tcPr>
          <w:p w:rsidR="00003E36" w:rsidRPr="0039136D" w:rsidRDefault="00003E36" w:rsidP="00003E36">
            <w:pPr>
              <w:rPr>
                <w:color w:val="000000" w:themeColor="text1"/>
              </w:rPr>
            </w:pPr>
            <w:r w:rsidRPr="0039136D">
              <w:rPr>
                <w:rFonts w:hint="eastAsia"/>
                <w:color w:val="000000" w:themeColor="text1"/>
              </w:rPr>
              <w:t>防災行政無線、</w:t>
            </w:r>
            <w:r w:rsidR="00E36ACE" w:rsidRPr="0039136D">
              <w:rPr>
                <w:rFonts w:hint="eastAsia"/>
                <w:color w:val="000000" w:themeColor="text1"/>
              </w:rPr>
              <w:t>テレビ、ラジオ、</w:t>
            </w:r>
            <w:r w:rsidRPr="0039136D">
              <w:rPr>
                <w:rFonts w:hint="eastAsia"/>
                <w:color w:val="000000" w:themeColor="text1"/>
              </w:rPr>
              <w:t>インターネット（市役所のウェブサイト）</w:t>
            </w:r>
            <w:r w:rsidR="00377569" w:rsidRPr="0039136D">
              <w:rPr>
                <w:rFonts w:hint="eastAsia"/>
                <w:color w:val="000000" w:themeColor="text1"/>
              </w:rPr>
              <w:t>、緊急速報メール</w:t>
            </w:r>
          </w:p>
        </w:tc>
      </w:tr>
    </w:tbl>
    <w:p w:rsidR="00003E36" w:rsidRPr="0039136D" w:rsidRDefault="00003E36" w:rsidP="00003E36">
      <w:pPr>
        <w:pStyle w:val="a0"/>
        <w:ind w:leftChars="0" w:left="721"/>
        <w:rPr>
          <w:color w:val="000000" w:themeColor="text1"/>
        </w:rPr>
      </w:pPr>
    </w:p>
    <w:p w:rsidR="00003E36" w:rsidRPr="0039136D" w:rsidRDefault="00003E36" w:rsidP="00003E36">
      <w:pPr>
        <w:pStyle w:val="a0"/>
        <w:numPr>
          <w:ilvl w:val="0"/>
          <w:numId w:val="23"/>
        </w:numPr>
        <w:ind w:leftChars="0"/>
        <w:rPr>
          <w:color w:val="000000" w:themeColor="text1"/>
        </w:rPr>
      </w:pPr>
      <w:r w:rsidRPr="0039136D">
        <w:rPr>
          <w:rFonts w:hint="eastAsia"/>
          <w:color w:val="000000" w:themeColor="text1"/>
        </w:rPr>
        <w:t>停電時は、ラジオ、タブレット、携帯電話を活用して情報を収集するものとし、これに備えて、乾電池、バッテリー等を備蓄する。</w:t>
      </w:r>
    </w:p>
    <w:p w:rsidR="00003E36" w:rsidRPr="0039136D" w:rsidRDefault="00003E36" w:rsidP="00003E36">
      <w:pPr>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9"/>
      </w:tblGrid>
      <w:tr w:rsidR="00003E36" w:rsidRPr="0039136D" w:rsidTr="00003E36">
        <w:trPr>
          <w:trHeight w:val="803"/>
        </w:trPr>
        <w:tc>
          <w:tcPr>
            <w:tcW w:w="9621" w:type="dxa"/>
            <w:tcBorders>
              <w:top w:val="double" w:sz="4" w:space="0" w:color="auto"/>
              <w:left w:val="double" w:sz="4" w:space="0" w:color="auto"/>
              <w:bottom w:val="double" w:sz="4" w:space="0" w:color="auto"/>
              <w:right w:val="double" w:sz="4" w:space="0" w:color="auto"/>
            </w:tcBorders>
          </w:tcPr>
          <w:p w:rsidR="00745FFC" w:rsidRPr="0039136D" w:rsidRDefault="00745FFC" w:rsidP="00745FFC">
            <w:pPr>
              <w:rPr>
                <w:color w:val="000000" w:themeColor="text1"/>
              </w:rPr>
            </w:pPr>
            <w:r w:rsidRPr="0039136D">
              <w:rPr>
                <w:rFonts w:hint="eastAsia"/>
                <w:color w:val="000000" w:themeColor="text1"/>
              </w:rPr>
              <w:t>《解説及び留意事項》</w:t>
            </w:r>
          </w:p>
          <w:p w:rsidR="00745FFC" w:rsidRPr="0039136D" w:rsidRDefault="00745FFC" w:rsidP="00745FFC">
            <w:pPr>
              <w:pStyle w:val="a0"/>
              <w:spacing w:line="180" w:lineRule="exact"/>
              <w:ind w:leftChars="0" w:left="227"/>
              <w:rPr>
                <w:color w:val="000000" w:themeColor="text1"/>
                <w:szCs w:val="28"/>
              </w:rPr>
            </w:pPr>
          </w:p>
          <w:p w:rsidR="00003E36" w:rsidRPr="0039136D" w:rsidRDefault="00003E36" w:rsidP="00003E36">
            <w:pPr>
              <w:pStyle w:val="a0"/>
              <w:numPr>
                <w:ilvl w:val="0"/>
                <w:numId w:val="55"/>
              </w:numPr>
              <w:ind w:leftChars="0"/>
              <w:rPr>
                <w:color w:val="000000" w:themeColor="text1"/>
                <w:szCs w:val="28"/>
              </w:rPr>
            </w:pPr>
            <w:r w:rsidRPr="0039136D">
              <w:rPr>
                <w:rFonts w:hint="eastAsia"/>
                <w:color w:val="000000" w:themeColor="text1"/>
              </w:rPr>
              <w:t xml:space="preserve">　</w:t>
            </w:r>
            <w:r w:rsidR="00377569" w:rsidRPr="0039136D">
              <w:rPr>
                <w:rFonts w:hint="eastAsia"/>
                <w:color w:val="000000" w:themeColor="text1"/>
              </w:rPr>
              <w:t>津波防災地域づくりに関する法律第54</w:t>
            </w:r>
            <w:r w:rsidRPr="0039136D">
              <w:rPr>
                <w:rFonts w:hint="eastAsia"/>
                <w:color w:val="000000" w:themeColor="text1"/>
              </w:rPr>
              <w:t>条第１項</w:t>
            </w:r>
            <w:r w:rsidR="00377569" w:rsidRPr="0039136D">
              <w:rPr>
                <w:rFonts w:hint="eastAsia"/>
                <w:color w:val="000000" w:themeColor="text1"/>
              </w:rPr>
              <w:t>第</w:t>
            </w:r>
            <w:r w:rsidR="00CE47E1" w:rsidRPr="0039136D">
              <w:rPr>
                <w:rFonts w:hint="eastAsia"/>
                <w:color w:val="000000" w:themeColor="text1"/>
              </w:rPr>
              <w:t>４</w:t>
            </w:r>
            <w:r w:rsidR="00377569" w:rsidRPr="0039136D">
              <w:rPr>
                <w:rFonts w:hint="eastAsia"/>
                <w:color w:val="000000" w:themeColor="text1"/>
              </w:rPr>
              <w:t>号</w:t>
            </w:r>
            <w:r w:rsidRPr="0039136D">
              <w:rPr>
                <w:rFonts w:hint="eastAsia"/>
                <w:color w:val="000000" w:themeColor="text1"/>
              </w:rPr>
              <w:t>に基づき市町村地域防災計画に記載された地下街等</w:t>
            </w:r>
            <w:r w:rsidR="00CE47E1" w:rsidRPr="0039136D">
              <w:rPr>
                <w:rFonts w:hint="eastAsia"/>
                <w:color w:val="000000" w:themeColor="text1"/>
              </w:rPr>
              <w:t>に</w:t>
            </w:r>
            <w:r w:rsidRPr="0039136D">
              <w:rPr>
                <w:rFonts w:hint="eastAsia"/>
                <w:color w:val="000000" w:themeColor="text1"/>
              </w:rPr>
              <w:t>ついては、当該施設の所有者又は管理者に対して、同条第</w:t>
            </w:r>
            <w:r w:rsidR="00CE47E1" w:rsidRPr="0039136D">
              <w:rPr>
                <w:rFonts w:hint="eastAsia"/>
                <w:color w:val="000000" w:themeColor="text1"/>
              </w:rPr>
              <w:t>２</w:t>
            </w:r>
            <w:r w:rsidRPr="0039136D">
              <w:rPr>
                <w:rFonts w:hint="eastAsia"/>
                <w:color w:val="000000" w:themeColor="text1"/>
              </w:rPr>
              <w:t>項に基づき</w:t>
            </w:r>
            <w:r w:rsidR="00377569" w:rsidRPr="0039136D">
              <w:rPr>
                <w:rFonts w:hint="eastAsia"/>
                <w:color w:val="000000" w:themeColor="text1"/>
              </w:rPr>
              <w:t>、</w:t>
            </w:r>
            <w:r w:rsidRPr="0039136D">
              <w:rPr>
                <w:rFonts w:hint="eastAsia"/>
                <w:color w:val="000000" w:themeColor="text1"/>
              </w:rPr>
              <w:t>市町村長から</w:t>
            </w:r>
            <w:r w:rsidR="00377569" w:rsidRPr="0039136D">
              <w:rPr>
                <w:rFonts w:hint="eastAsia"/>
                <w:color w:val="000000" w:themeColor="text1"/>
              </w:rPr>
              <w:t>津波に関する</w:t>
            </w:r>
            <w:r w:rsidRPr="0039136D">
              <w:rPr>
                <w:rFonts w:hint="eastAsia"/>
                <w:color w:val="000000" w:themeColor="text1"/>
              </w:rPr>
              <w:t>情報</w:t>
            </w:r>
            <w:r w:rsidR="00377569" w:rsidRPr="0039136D">
              <w:rPr>
                <w:rFonts w:hint="eastAsia"/>
                <w:color w:val="000000" w:themeColor="text1"/>
              </w:rPr>
              <w:t>、予報及び警報が</w:t>
            </w:r>
            <w:r w:rsidRPr="0039136D">
              <w:rPr>
                <w:rFonts w:hint="eastAsia"/>
                <w:color w:val="000000" w:themeColor="text1"/>
              </w:rPr>
              <w:t>提供される。</w:t>
            </w:r>
          </w:p>
          <w:p w:rsidR="00AF6A9F" w:rsidRPr="0039136D" w:rsidRDefault="00907206" w:rsidP="00AF6A9F">
            <w:pPr>
              <w:pStyle w:val="a0"/>
              <w:numPr>
                <w:ilvl w:val="0"/>
                <w:numId w:val="55"/>
              </w:numPr>
              <w:ind w:leftChars="0"/>
              <w:rPr>
                <w:color w:val="000000" w:themeColor="text1"/>
              </w:rPr>
            </w:pPr>
            <w:r w:rsidRPr="0039136D">
              <w:rPr>
                <w:rFonts w:hint="eastAsia"/>
                <w:color w:val="000000" w:themeColor="text1"/>
              </w:rPr>
              <w:t xml:space="preserve">　</w:t>
            </w:r>
            <w:r w:rsidR="00BD2943" w:rsidRPr="0039136D">
              <w:rPr>
                <w:rFonts w:hint="eastAsia"/>
                <w:color w:val="000000" w:themeColor="text1"/>
              </w:rPr>
              <w:t>近接する複数の地下街等で、一つの地下街等から地下鉄や地下通路を通じて他の地下街等へ短時間で水が浸入することが想定される場合には、近隣の地下街等との間で事前に連絡体制を構築しておく必要がある。</w:t>
            </w:r>
          </w:p>
          <w:p w:rsidR="00AF6A9F" w:rsidRPr="0039136D" w:rsidRDefault="00EE4C6F" w:rsidP="00AF6A9F">
            <w:pPr>
              <w:pStyle w:val="a0"/>
              <w:numPr>
                <w:ilvl w:val="0"/>
                <w:numId w:val="55"/>
              </w:numPr>
              <w:ind w:leftChars="0"/>
              <w:rPr>
                <w:color w:val="000000" w:themeColor="text1"/>
              </w:rPr>
            </w:pPr>
            <w:r w:rsidRPr="0039136D">
              <w:rPr>
                <w:rFonts w:hint="eastAsia"/>
                <w:color w:val="000000" w:themeColor="text1"/>
              </w:rPr>
              <w:t xml:space="preserve">　地下鉄と連絡している地下街等においては、地下鉄の浸水状況に関する情報を収集するため、地下鉄会社との連絡体制を構築しておく必要がある。</w:t>
            </w:r>
          </w:p>
          <w:p w:rsidR="00003E36" w:rsidRPr="0039136D" w:rsidRDefault="00DC6CB2" w:rsidP="006838E2">
            <w:pPr>
              <w:pStyle w:val="a0"/>
              <w:numPr>
                <w:ilvl w:val="0"/>
                <w:numId w:val="55"/>
              </w:numPr>
              <w:ind w:leftChars="0"/>
              <w:rPr>
                <w:color w:val="000000" w:themeColor="text1"/>
                <w:szCs w:val="28"/>
              </w:rPr>
            </w:pPr>
            <w:r w:rsidRPr="0039136D">
              <w:rPr>
                <w:rFonts w:hint="eastAsia"/>
                <w:color w:val="000000" w:themeColor="text1"/>
              </w:rPr>
              <w:t xml:space="preserve">　</w:t>
            </w:r>
            <w:r w:rsidR="006838E2" w:rsidRPr="0039136D">
              <w:rPr>
                <w:rFonts w:hint="eastAsia"/>
                <w:color w:val="000000" w:themeColor="text1"/>
              </w:rPr>
              <w:t>地震</w:t>
            </w:r>
            <w:r w:rsidR="00D26B35" w:rsidRPr="0039136D">
              <w:rPr>
                <w:rFonts w:hint="eastAsia"/>
                <w:color w:val="000000" w:themeColor="text1"/>
              </w:rPr>
              <w:t>が発生した場合には</w:t>
            </w:r>
            <w:r w:rsidR="00A53342" w:rsidRPr="0039136D">
              <w:rPr>
                <w:rFonts w:hint="eastAsia"/>
                <w:color w:val="000000" w:themeColor="text1"/>
              </w:rPr>
              <w:t>、</w:t>
            </w:r>
            <w:r w:rsidR="00D26B35" w:rsidRPr="0039136D">
              <w:rPr>
                <w:rFonts w:hint="eastAsia"/>
                <w:color w:val="000000" w:themeColor="text1"/>
              </w:rPr>
              <w:t>停電することが十分に想定されることから、停電時においても情報を収集できるよう検討しておく必要がある</w:t>
            </w:r>
            <w:r w:rsidR="006838E2" w:rsidRPr="0039136D">
              <w:rPr>
                <w:rFonts w:hint="eastAsia"/>
                <w:color w:val="000000" w:themeColor="text1"/>
              </w:rPr>
              <w:t>。</w:t>
            </w:r>
          </w:p>
        </w:tc>
      </w:tr>
    </w:tbl>
    <w:p w:rsidR="008872A1" w:rsidRPr="0039136D" w:rsidRDefault="008872A1" w:rsidP="00003E36">
      <w:pPr>
        <w:rPr>
          <w:color w:val="000000" w:themeColor="text1"/>
          <w:szCs w:val="28"/>
        </w:rPr>
      </w:pPr>
    </w:p>
    <w:p w:rsidR="008872A1" w:rsidRPr="0039136D" w:rsidRDefault="008872A1">
      <w:pPr>
        <w:widowControl/>
        <w:jc w:val="left"/>
        <w:rPr>
          <w:color w:val="000000" w:themeColor="text1"/>
        </w:rPr>
      </w:pPr>
    </w:p>
    <w:p w:rsidR="0050655C" w:rsidRPr="0039136D" w:rsidRDefault="0050655C" w:rsidP="008E09C1">
      <w:pPr>
        <w:pStyle w:val="a0"/>
        <w:numPr>
          <w:ilvl w:val="0"/>
          <w:numId w:val="22"/>
        </w:numPr>
        <w:ind w:leftChars="0"/>
        <w:rPr>
          <w:color w:val="000000" w:themeColor="text1"/>
        </w:rPr>
      </w:pPr>
      <w:r w:rsidRPr="0039136D">
        <w:rPr>
          <w:rFonts w:hint="eastAsia"/>
          <w:color w:val="000000" w:themeColor="text1"/>
        </w:rPr>
        <w:t>情報伝達</w:t>
      </w:r>
    </w:p>
    <w:p w:rsidR="0050655C" w:rsidRPr="0039136D" w:rsidRDefault="0050655C" w:rsidP="0050655C">
      <w:pPr>
        <w:rPr>
          <w:color w:val="000000" w:themeColor="text1"/>
        </w:rPr>
      </w:pPr>
      <w:r w:rsidRPr="0039136D">
        <w:rPr>
          <w:rFonts w:hint="eastAsia"/>
          <w:color w:val="000000" w:themeColor="text1"/>
        </w:rPr>
        <w:t>《記載例》</w:t>
      </w:r>
    </w:p>
    <w:p w:rsidR="0050655C" w:rsidRPr="0039136D" w:rsidRDefault="0050655C" w:rsidP="008E09C1">
      <w:pPr>
        <w:pStyle w:val="a0"/>
        <w:numPr>
          <w:ilvl w:val="0"/>
          <w:numId w:val="25"/>
        </w:numPr>
        <w:ind w:leftChars="0"/>
        <w:rPr>
          <w:color w:val="000000" w:themeColor="text1"/>
        </w:rPr>
      </w:pPr>
      <w:r w:rsidRPr="0039136D">
        <w:rPr>
          <w:rFonts w:hint="eastAsia"/>
          <w:color w:val="000000" w:themeColor="text1"/>
        </w:rPr>
        <w:t>別紙○「体制ごとの施設内緊急連絡網」に基づき、</w:t>
      </w:r>
      <w:r w:rsidR="00DC6CB2" w:rsidRPr="0039136D">
        <w:rPr>
          <w:rFonts w:hint="eastAsia"/>
          <w:color w:val="000000" w:themeColor="text1"/>
        </w:rPr>
        <w:t>津波</w:t>
      </w:r>
      <w:r w:rsidRPr="0039136D">
        <w:rPr>
          <w:rFonts w:hint="eastAsia"/>
          <w:color w:val="000000" w:themeColor="text1"/>
        </w:rPr>
        <w:t>情報等の情報を</w:t>
      </w:r>
      <w:r w:rsidR="009F559D" w:rsidRPr="0039136D">
        <w:rPr>
          <w:rFonts w:hint="eastAsia"/>
          <w:color w:val="000000" w:themeColor="text1"/>
        </w:rPr>
        <w:t>対象</w:t>
      </w:r>
      <w:r w:rsidR="009F559D" w:rsidRPr="0039136D">
        <w:rPr>
          <w:rFonts w:hint="eastAsia"/>
          <w:color w:val="000000" w:themeColor="text1"/>
          <w:szCs w:val="28"/>
        </w:rPr>
        <w:t>区域内の施設に係る全従業員</w:t>
      </w:r>
      <w:r w:rsidR="006B194E" w:rsidRPr="0039136D">
        <w:rPr>
          <w:rFonts w:hint="eastAsia"/>
          <w:color w:val="000000" w:themeColor="text1"/>
          <w:szCs w:val="28"/>
        </w:rPr>
        <w:t>で</w:t>
      </w:r>
      <w:r w:rsidRPr="0039136D">
        <w:rPr>
          <w:rFonts w:hint="eastAsia"/>
          <w:color w:val="000000" w:themeColor="text1"/>
        </w:rPr>
        <w:t>共有する。</w:t>
      </w:r>
    </w:p>
    <w:p w:rsidR="0050655C" w:rsidRPr="0039136D" w:rsidRDefault="006B194E" w:rsidP="008E09C1">
      <w:pPr>
        <w:pStyle w:val="a0"/>
        <w:numPr>
          <w:ilvl w:val="0"/>
          <w:numId w:val="25"/>
        </w:numPr>
        <w:ind w:leftChars="0"/>
        <w:rPr>
          <w:color w:val="000000" w:themeColor="text1"/>
        </w:rPr>
      </w:pPr>
      <w:r w:rsidRPr="0039136D">
        <w:rPr>
          <w:rFonts w:hint="eastAsia"/>
          <w:color w:val="000000" w:themeColor="text1"/>
        </w:rPr>
        <w:t>館内放送、掲示板を用いて、</w:t>
      </w:r>
      <w:r w:rsidR="00DC6CB2" w:rsidRPr="0039136D">
        <w:rPr>
          <w:rFonts w:hint="eastAsia"/>
          <w:color w:val="000000" w:themeColor="text1"/>
        </w:rPr>
        <w:t>津波</w:t>
      </w:r>
      <w:r w:rsidRPr="0039136D">
        <w:rPr>
          <w:rFonts w:hint="eastAsia"/>
          <w:color w:val="000000" w:themeColor="text1"/>
        </w:rPr>
        <w:t>情報、避難開始等の情報の周知を図る。</w:t>
      </w:r>
    </w:p>
    <w:p w:rsidR="0050655C" w:rsidRPr="0039136D" w:rsidRDefault="0050655C" w:rsidP="008E09C1">
      <w:pPr>
        <w:pStyle w:val="a0"/>
        <w:numPr>
          <w:ilvl w:val="0"/>
          <w:numId w:val="25"/>
        </w:numPr>
        <w:ind w:leftChars="0"/>
        <w:rPr>
          <w:color w:val="000000" w:themeColor="text1"/>
        </w:rPr>
      </w:pPr>
      <w:r w:rsidRPr="0039136D">
        <w:rPr>
          <w:rFonts w:hint="eastAsia"/>
          <w:color w:val="000000" w:themeColor="text1"/>
        </w:rPr>
        <w:t>非常体制に移行した場合には、○○市○○課（連絡先）に「これより●●（避難</w:t>
      </w:r>
      <w:r w:rsidR="00837BD3">
        <w:rPr>
          <w:rFonts w:hint="eastAsia"/>
          <w:color w:val="000000" w:themeColor="text1"/>
        </w:rPr>
        <w:t>場</w:t>
      </w:r>
      <w:r w:rsidRPr="0039136D">
        <w:rPr>
          <w:rFonts w:hint="eastAsia"/>
          <w:color w:val="000000" w:themeColor="text1"/>
        </w:rPr>
        <w:t>所）に避難する」旨を連絡する。</w:t>
      </w:r>
    </w:p>
    <w:p w:rsidR="0050655C" w:rsidRPr="0039136D" w:rsidRDefault="0050655C" w:rsidP="008E09C1">
      <w:pPr>
        <w:pStyle w:val="a0"/>
        <w:numPr>
          <w:ilvl w:val="0"/>
          <w:numId w:val="25"/>
        </w:numPr>
        <w:ind w:leftChars="0"/>
        <w:rPr>
          <w:color w:val="000000" w:themeColor="text1"/>
        </w:rPr>
      </w:pPr>
      <w:r w:rsidRPr="0039136D">
        <w:rPr>
          <w:rFonts w:hint="eastAsia"/>
          <w:color w:val="000000" w:themeColor="text1"/>
        </w:rPr>
        <w:t>避難の完了後、○○市○○課（連絡先）に避難が完了した旨を連絡する。</w:t>
      </w:r>
    </w:p>
    <w:p w:rsidR="0050655C" w:rsidRPr="0039136D" w:rsidRDefault="0050655C" w:rsidP="0050655C">
      <w:pPr>
        <w:rPr>
          <w:color w:val="000000" w:themeColor="text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99561B" w:rsidRPr="0039136D" w:rsidTr="00A53342">
        <w:trPr>
          <w:trHeight w:val="803"/>
        </w:trPr>
        <w:tc>
          <w:tcPr>
            <w:tcW w:w="9555" w:type="dxa"/>
            <w:tcBorders>
              <w:top w:val="double" w:sz="4" w:space="0" w:color="auto"/>
              <w:left w:val="double" w:sz="4" w:space="0" w:color="auto"/>
              <w:bottom w:val="double" w:sz="4" w:space="0" w:color="auto"/>
              <w:right w:val="double" w:sz="4" w:space="0" w:color="auto"/>
            </w:tcBorders>
          </w:tcPr>
          <w:p w:rsidR="00745FFC" w:rsidRPr="0039136D" w:rsidRDefault="00745FFC" w:rsidP="00745FFC">
            <w:pPr>
              <w:rPr>
                <w:color w:val="000000" w:themeColor="text1"/>
              </w:rPr>
            </w:pPr>
            <w:r w:rsidRPr="0039136D">
              <w:rPr>
                <w:rFonts w:hint="eastAsia"/>
                <w:color w:val="000000" w:themeColor="text1"/>
              </w:rPr>
              <w:t>《解説及び留意事項》</w:t>
            </w:r>
          </w:p>
          <w:p w:rsidR="00745FFC" w:rsidRPr="0039136D" w:rsidRDefault="00745FFC" w:rsidP="00745FFC">
            <w:pPr>
              <w:pStyle w:val="a0"/>
              <w:spacing w:line="180" w:lineRule="exact"/>
              <w:ind w:leftChars="0" w:left="227"/>
              <w:rPr>
                <w:color w:val="000000" w:themeColor="text1"/>
                <w:szCs w:val="28"/>
              </w:rPr>
            </w:pPr>
          </w:p>
          <w:p w:rsidR="0099561B" w:rsidRPr="0039136D" w:rsidRDefault="0099561B" w:rsidP="0099561B">
            <w:pPr>
              <w:pStyle w:val="a0"/>
              <w:numPr>
                <w:ilvl w:val="0"/>
                <w:numId w:val="57"/>
              </w:numPr>
              <w:ind w:leftChars="0"/>
              <w:rPr>
                <w:color w:val="000000" w:themeColor="text1"/>
              </w:rPr>
            </w:pPr>
            <w:r w:rsidRPr="0039136D">
              <w:rPr>
                <w:rFonts w:hint="eastAsia"/>
                <w:color w:val="000000" w:themeColor="text1"/>
              </w:rPr>
              <w:t xml:space="preserve">　緊急時における連絡体制（連絡網及び連絡方法）についてあらかじめ定めておく必要がある。その際、一般には、体制ごとに情報を共有しておくべき者は異なる（体制が進むごとに共有すべき者は増える）ため、体制ごとに連絡体制を定めておくことが望ましい。</w:t>
            </w:r>
          </w:p>
          <w:p w:rsidR="0099561B" w:rsidRDefault="0099561B" w:rsidP="0099561B">
            <w:pPr>
              <w:pStyle w:val="a0"/>
              <w:numPr>
                <w:ilvl w:val="0"/>
                <w:numId w:val="57"/>
              </w:numPr>
              <w:ind w:leftChars="0"/>
              <w:rPr>
                <w:color w:val="000000" w:themeColor="text1"/>
                <w:szCs w:val="28"/>
              </w:rPr>
            </w:pPr>
            <w:r w:rsidRPr="0039136D">
              <w:rPr>
                <w:rFonts w:hint="eastAsia"/>
                <w:color w:val="000000" w:themeColor="text1"/>
              </w:rPr>
              <w:t xml:space="preserve">　関係市町村への連絡については、報告する内容、報告先等について事前に調整しておく必要がある</w:t>
            </w:r>
            <w:r w:rsidRPr="0039136D">
              <w:rPr>
                <w:rFonts w:hint="eastAsia"/>
                <w:color w:val="000000" w:themeColor="text1"/>
                <w:szCs w:val="28"/>
              </w:rPr>
              <w:t>。</w:t>
            </w:r>
          </w:p>
          <w:p w:rsidR="0095662D" w:rsidRPr="0039136D" w:rsidRDefault="0095662D" w:rsidP="0099561B">
            <w:pPr>
              <w:pStyle w:val="a0"/>
              <w:numPr>
                <w:ilvl w:val="0"/>
                <w:numId w:val="57"/>
              </w:numPr>
              <w:ind w:leftChars="0"/>
              <w:rPr>
                <w:color w:val="000000" w:themeColor="text1"/>
                <w:szCs w:val="28"/>
              </w:rPr>
            </w:pPr>
            <w:r>
              <w:rPr>
                <w:rFonts w:hint="eastAsia"/>
                <w:color w:val="000000" w:themeColor="text1"/>
                <w:szCs w:val="28"/>
              </w:rPr>
              <w:t xml:space="preserve">　</w:t>
            </w:r>
            <w:r>
              <w:rPr>
                <w:color w:val="000000" w:themeColor="text1"/>
                <w:szCs w:val="28"/>
              </w:rPr>
              <w:t>情報伝達訓練を実施し、連絡体制を検証し、</w:t>
            </w:r>
            <w:r>
              <w:rPr>
                <w:rFonts w:hint="eastAsia"/>
                <w:color w:val="000000" w:themeColor="text1"/>
                <w:szCs w:val="28"/>
              </w:rPr>
              <w:t>情報</w:t>
            </w:r>
            <w:r>
              <w:rPr>
                <w:color w:val="000000" w:themeColor="text1"/>
                <w:szCs w:val="28"/>
              </w:rPr>
              <w:t>伝達に時間を要する場合は必要に応じて、伝達手段や連絡系統の</w:t>
            </w:r>
            <w:r>
              <w:rPr>
                <w:rFonts w:hint="eastAsia"/>
                <w:color w:val="000000" w:themeColor="text1"/>
                <w:szCs w:val="28"/>
              </w:rPr>
              <w:t>見直し</w:t>
            </w:r>
            <w:r>
              <w:rPr>
                <w:color w:val="000000" w:themeColor="text1"/>
                <w:szCs w:val="28"/>
              </w:rPr>
              <w:t>を行うこと。</w:t>
            </w:r>
          </w:p>
        </w:tc>
      </w:tr>
    </w:tbl>
    <w:p w:rsidR="00D26B35" w:rsidRPr="0039136D" w:rsidRDefault="00D26B35" w:rsidP="0050655C">
      <w:pPr>
        <w:rPr>
          <w:color w:val="000000" w:themeColor="text1"/>
        </w:rPr>
      </w:pPr>
    </w:p>
    <w:p w:rsidR="00D967E1" w:rsidRPr="0039136D" w:rsidRDefault="00D967E1" w:rsidP="00D967E1">
      <w:pPr>
        <w:rPr>
          <w:color w:val="000000" w:themeColor="text1"/>
        </w:rPr>
      </w:pPr>
    </w:p>
    <w:p w:rsidR="0050655C" w:rsidRPr="0039136D" w:rsidRDefault="0050655C" w:rsidP="00197234">
      <w:pPr>
        <w:pStyle w:val="a0"/>
        <w:numPr>
          <w:ilvl w:val="0"/>
          <w:numId w:val="15"/>
        </w:numPr>
        <w:ind w:leftChars="0"/>
        <w:outlineLvl w:val="0"/>
        <w:rPr>
          <w:color w:val="000000" w:themeColor="text1"/>
          <w:sz w:val="30"/>
          <w:szCs w:val="30"/>
        </w:rPr>
      </w:pPr>
      <w:bookmarkStart w:id="6" w:name="_Toc457490274"/>
      <w:r w:rsidRPr="0039136D">
        <w:rPr>
          <w:rFonts w:hint="eastAsia"/>
          <w:color w:val="000000" w:themeColor="text1"/>
          <w:sz w:val="30"/>
          <w:szCs w:val="30"/>
        </w:rPr>
        <w:t>避難誘導</w:t>
      </w:r>
      <w:bookmarkEnd w:id="6"/>
    </w:p>
    <w:p w:rsidR="006838E2" w:rsidRPr="0039136D" w:rsidRDefault="003550F5" w:rsidP="008E09C1">
      <w:pPr>
        <w:pStyle w:val="a0"/>
        <w:numPr>
          <w:ilvl w:val="1"/>
          <w:numId w:val="15"/>
        </w:numPr>
        <w:ind w:leftChars="0"/>
        <w:rPr>
          <w:color w:val="000000" w:themeColor="text1"/>
        </w:rPr>
      </w:pPr>
      <w:r w:rsidRPr="0039136D">
        <w:rPr>
          <w:rFonts w:hint="eastAsia"/>
          <w:color w:val="000000" w:themeColor="text1"/>
        </w:rPr>
        <w:t>避難場所</w:t>
      </w:r>
    </w:p>
    <w:p w:rsidR="008D6464" w:rsidRPr="0039136D" w:rsidRDefault="00581584">
      <w:pPr>
        <w:rPr>
          <w:color w:val="000000" w:themeColor="text1"/>
        </w:rPr>
      </w:pPr>
      <w:r w:rsidRPr="0039136D">
        <w:rPr>
          <w:rFonts w:hint="eastAsia"/>
          <w:color w:val="000000" w:themeColor="text1"/>
        </w:rPr>
        <w:t>《記載例》</w:t>
      </w:r>
    </w:p>
    <w:p w:rsidR="006838E2" w:rsidRPr="0039136D" w:rsidRDefault="006838E2" w:rsidP="006838E2">
      <w:pPr>
        <w:pStyle w:val="a0"/>
        <w:numPr>
          <w:ilvl w:val="0"/>
          <w:numId w:val="27"/>
        </w:numPr>
        <w:ind w:leftChars="0"/>
        <w:rPr>
          <w:color w:val="000000" w:themeColor="text1"/>
        </w:rPr>
      </w:pPr>
      <w:r w:rsidRPr="0039136D">
        <w:rPr>
          <w:rFonts w:hint="eastAsia"/>
          <w:color w:val="000000" w:themeColor="text1"/>
        </w:rPr>
        <w:t>避難</w:t>
      </w:r>
      <w:r w:rsidR="009D1584" w:rsidRPr="0039136D">
        <w:rPr>
          <w:rFonts w:hint="eastAsia"/>
          <w:color w:val="000000" w:themeColor="text1"/>
        </w:rPr>
        <w:t>場</w:t>
      </w:r>
      <w:r w:rsidRPr="0039136D">
        <w:rPr>
          <w:rFonts w:hint="eastAsia"/>
          <w:color w:val="000000" w:themeColor="text1"/>
        </w:rPr>
        <w:t>所は、○○区○○町○丁目「○○</w:t>
      </w:r>
      <w:r w:rsidR="00180096" w:rsidRPr="0039136D">
        <w:rPr>
          <w:rFonts w:hint="eastAsia"/>
          <w:color w:val="000000" w:themeColor="text1"/>
        </w:rPr>
        <w:t>公園</w:t>
      </w:r>
      <w:r w:rsidRPr="0039136D">
        <w:rPr>
          <w:rFonts w:hint="eastAsia"/>
          <w:color w:val="000000" w:themeColor="text1"/>
        </w:rPr>
        <w:t>」とする。</w:t>
      </w:r>
    </w:p>
    <w:p w:rsidR="00C467A2" w:rsidRPr="0039136D" w:rsidRDefault="00BD79C0">
      <w:pPr>
        <w:pStyle w:val="a0"/>
        <w:numPr>
          <w:ilvl w:val="0"/>
          <w:numId w:val="27"/>
        </w:numPr>
        <w:ind w:leftChars="0"/>
        <w:rPr>
          <w:color w:val="000000" w:themeColor="text1"/>
        </w:rPr>
      </w:pPr>
      <w:r w:rsidRPr="0039136D">
        <w:rPr>
          <w:rFonts w:hint="eastAsia"/>
          <w:color w:val="000000" w:themeColor="text1"/>
        </w:rPr>
        <w:t>津波の到達時間</w:t>
      </w:r>
      <w:r w:rsidR="006838E2" w:rsidRPr="0039136D">
        <w:rPr>
          <w:rFonts w:hint="eastAsia"/>
          <w:color w:val="000000" w:themeColor="text1"/>
        </w:rPr>
        <w:t>により上記避難場所への避難が困難な場合には、○○ビルの○階へ避難</w:t>
      </w:r>
      <w:r w:rsidR="009E3D4D">
        <w:rPr>
          <w:rFonts w:hint="eastAsia"/>
          <w:color w:val="000000" w:themeColor="text1"/>
        </w:rPr>
        <w:t>し、屋内</w:t>
      </w:r>
      <w:r w:rsidR="009E3D4D">
        <w:rPr>
          <w:color w:val="000000" w:themeColor="text1"/>
        </w:rPr>
        <w:t>安全確保を図</w:t>
      </w:r>
      <w:r w:rsidR="006838E2" w:rsidRPr="0039136D">
        <w:rPr>
          <w:rFonts w:hint="eastAsia"/>
          <w:color w:val="000000" w:themeColor="text1"/>
        </w:rPr>
        <w:t>るものとする。</w:t>
      </w:r>
    </w:p>
    <w:p w:rsidR="00C467A2" w:rsidRPr="0039136D" w:rsidRDefault="00C467A2">
      <w:pPr>
        <w:rPr>
          <w:color w:val="000000" w:themeColor="text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EC30C4" w:rsidRPr="0039136D" w:rsidTr="003550F5">
        <w:trPr>
          <w:trHeight w:val="803"/>
        </w:trPr>
        <w:tc>
          <w:tcPr>
            <w:tcW w:w="9555" w:type="dxa"/>
            <w:tcBorders>
              <w:top w:val="double" w:sz="4" w:space="0" w:color="auto"/>
              <w:left w:val="double" w:sz="4" w:space="0" w:color="auto"/>
              <w:bottom w:val="double" w:sz="4" w:space="0" w:color="auto"/>
              <w:right w:val="double" w:sz="4" w:space="0" w:color="auto"/>
            </w:tcBorders>
          </w:tcPr>
          <w:p w:rsidR="00EC30C4" w:rsidRPr="0039136D" w:rsidRDefault="00EC30C4" w:rsidP="003550F5">
            <w:pPr>
              <w:rPr>
                <w:color w:val="000000" w:themeColor="text1"/>
              </w:rPr>
            </w:pPr>
            <w:r w:rsidRPr="0039136D">
              <w:rPr>
                <w:rFonts w:hint="eastAsia"/>
                <w:color w:val="000000" w:themeColor="text1"/>
              </w:rPr>
              <w:t>《解説及び留意事項》</w:t>
            </w:r>
          </w:p>
          <w:p w:rsidR="00EC30C4" w:rsidRPr="0039136D" w:rsidRDefault="00EC30C4" w:rsidP="003550F5">
            <w:pPr>
              <w:pStyle w:val="a0"/>
              <w:spacing w:line="180" w:lineRule="exact"/>
              <w:ind w:leftChars="0" w:left="227"/>
              <w:rPr>
                <w:color w:val="000000" w:themeColor="text1"/>
                <w:szCs w:val="28"/>
              </w:rPr>
            </w:pPr>
          </w:p>
          <w:p w:rsidR="00D50EAA" w:rsidRPr="0039136D" w:rsidRDefault="00EC30C4" w:rsidP="00D50EAA">
            <w:pPr>
              <w:pStyle w:val="a0"/>
              <w:numPr>
                <w:ilvl w:val="0"/>
                <w:numId w:val="63"/>
              </w:numPr>
              <w:ind w:leftChars="0"/>
              <w:rPr>
                <w:color w:val="000000" w:themeColor="text1"/>
              </w:rPr>
            </w:pPr>
            <w:r w:rsidRPr="0039136D">
              <w:rPr>
                <w:rFonts w:hint="eastAsia"/>
                <w:color w:val="000000" w:themeColor="text1"/>
              </w:rPr>
              <w:t xml:space="preserve">　</w:t>
            </w:r>
            <w:r w:rsidR="00D50EAA" w:rsidRPr="0039136D">
              <w:rPr>
                <w:rFonts w:hint="eastAsia"/>
                <w:color w:val="000000" w:themeColor="text1"/>
              </w:rPr>
              <w:t>避難場所については、原則として、津波ハザードマップに記載されている最寄りの</w:t>
            </w:r>
            <w:r w:rsidR="00123BFF">
              <w:rPr>
                <w:rFonts w:hint="eastAsia"/>
                <w:color w:val="000000" w:themeColor="text1"/>
              </w:rPr>
              <w:t>指定緊急</w:t>
            </w:r>
            <w:r w:rsidR="00D50EAA" w:rsidRPr="0039136D">
              <w:rPr>
                <w:rFonts w:hint="eastAsia"/>
                <w:color w:val="000000" w:themeColor="text1"/>
              </w:rPr>
              <w:t>避難</w:t>
            </w:r>
            <w:r w:rsidR="00167B90">
              <w:rPr>
                <w:rFonts w:hint="eastAsia"/>
                <w:color w:val="000000" w:themeColor="text1"/>
              </w:rPr>
              <w:t>場</w:t>
            </w:r>
            <w:r w:rsidR="00D50EAA" w:rsidRPr="0039136D">
              <w:rPr>
                <w:rFonts w:hint="eastAsia"/>
                <w:color w:val="000000" w:themeColor="text1"/>
              </w:rPr>
              <w:t>所</w:t>
            </w:r>
            <w:r w:rsidR="00CE47E1" w:rsidRPr="0039136D">
              <w:rPr>
                <w:rFonts w:hint="eastAsia"/>
                <w:color w:val="000000" w:themeColor="text1"/>
              </w:rPr>
              <w:t>とし、市町村と</w:t>
            </w:r>
            <w:r w:rsidR="004A3809" w:rsidRPr="0039136D">
              <w:rPr>
                <w:rFonts w:hint="eastAsia"/>
                <w:color w:val="000000" w:themeColor="text1"/>
              </w:rPr>
              <w:t>調整した上</w:t>
            </w:r>
            <w:r w:rsidR="00CE47E1" w:rsidRPr="0039136D">
              <w:rPr>
                <w:rFonts w:hint="eastAsia"/>
                <w:color w:val="000000" w:themeColor="text1"/>
              </w:rPr>
              <w:t>で</w:t>
            </w:r>
            <w:r w:rsidR="00D50EAA" w:rsidRPr="0039136D">
              <w:rPr>
                <w:rFonts w:hint="eastAsia"/>
                <w:color w:val="000000" w:themeColor="text1"/>
              </w:rPr>
              <w:t>記載するものとする。</w:t>
            </w:r>
          </w:p>
          <w:p w:rsidR="00837BD3" w:rsidRDefault="00D50EAA" w:rsidP="00837BD3">
            <w:pPr>
              <w:pStyle w:val="a0"/>
              <w:numPr>
                <w:ilvl w:val="0"/>
                <w:numId w:val="63"/>
              </w:numPr>
              <w:ind w:leftChars="0"/>
              <w:rPr>
                <w:color w:val="000000"/>
                <w:szCs w:val="28"/>
              </w:rPr>
            </w:pPr>
            <w:r w:rsidRPr="0039136D">
              <w:rPr>
                <w:rFonts w:hint="eastAsia"/>
                <w:color w:val="000000" w:themeColor="text1"/>
              </w:rPr>
              <w:t xml:space="preserve">　万が一避難が遅れた者や避難場所までの避難が困難な者が発生した場合を想定して、津波ハザードマップの基準水位（想定浸水深に建築物等への衝突によるせき上げ高を加えた水位）等を参考に、</w:t>
            </w:r>
            <w:r w:rsidR="007905EC" w:rsidRPr="0039136D">
              <w:rPr>
                <w:rFonts w:hint="eastAsia"/>
                <w:color w:val="000000" w:themeColor="text1"/>
              </w:rPr>
              <w:t>接続ビル</w:t>
            </w:r>
            <w:r w:rsidRPr="0039136D">
              <w:rPr>
                <w:rFonts w:hint="eastAsia"/>
                <w:color w:val="000000" w:themeColor="text1"/>
              </w:rPr>
              <w:t>又は近隣の施設の上層階</w:t>
            </w:r>
            <w:r w:rsidR="009E3D4D">
              <w:rPr>
                <w:rFonts w:hint="eastAsia"/>
                <w:color w:val="000000" w:themeColor="text1"/>
              </w:rPr>
              <w:t>など</w:t>
            </w:r>
            <w:r w:rsidR="009E3D4D">
              <w:rPr>
                <w:color w:val="000000" w:themeColor="text1"/>
              </w:rPr>
              <w:t>「</w:t>
            </w:r>
            <w:r w:rsidR="009E3D4D">
              <w:rPr>
                <w:rFonts w:hint="eastAsia"/>
                <w:color w:val="000000" w:themeColor="text1"/>
              </w:rPr>
              <w:t>近隣の</w:t>
            </w:r>
            <w:r w:rsidR="009E3D4D">
              <w:rPr>
                <w:color w:val="000000" w:themeColor="text1"/>
              </w:rPr>
              <w:t>安全な場所」</w:t>
            </w:r>
            <w:r w:rsidR="009E3D4D">
              <w:rPr>
                <w:rFonts w:hint="eastAsia"/>
                <w:color w:val="000000" w:themeColor="text1"/>
              </w:rPr>
              <w:t>（※</w:t>
            </w:r>
            <w:r w:rsidR="009E3D4D">
              <w:rPr>
                <w:color w:val="000000" w:themeColor="text1"/>
              </w:rPr>
              <w:t>１）</w:t>
            </w:r>
            <w:r w:rsidR="009E3D4D">
              <w:rPr>
                <w:rFonts w:hint="eastAsia"/>
                <w:color w:val="000000" w:themeColor="text1"/>
              </w:rPr>
              <w:t>への避難</w:t>
            </w:r>
            <w:r w:rsidR="009E3D4D">
              <w:rPr>
                <w:color w:val="000000" w:themeColor="text1"/>
              </w:rPr>
              <w:t>や</w:t>
            </w:r>
            <w:r w:rsidR="009E3D4D">
              <w:rPr>
                <w:rFonts w:hint="eastAsia"/>
                <w:color w:val="000000" w:themeColor="text1"/>
              </w:rPr>
              <w:t>「</w:t>
            </w:r>
            <w:r w:rsidR="009E3D4D">
              <w:rPr>
                <w:color w:val="000000" w:themeColor="text1"/>
              </w:rPr>
              <w:t>屋内安全確保」（</w:t>
            </w:r>
            <w:r w:rsidR="009E3D4D">
              <w:rPr>
                <w:rFonts w:hint="eastAsia"/>
                <w:color w:val="000000" w:themeColor="text1"/>
              </w:rPr>
              <w:t>※</w:t>
            </w:r>
            <w:r w:rsidR="009E3D4D">
              <w:rPr>
                <w:color w:val="000000" w:themeColor="text1"/>
              </w:rPr>
              <w:t>２）</w:t>
            </w:r>
            <w:r w:rsidR="009E3D4D">
              <w:rPr>
                <w:rFonts w:hint="eastAsia"/>
                <w:color w:val="000000" w:themeColor="text1"/>
              </w:rPr>
              <w:t>が</w:t>
            </w:r>
            <w:r w:rsidR="00837BD3">
              <w:rPr>
                <w:rFonts w:hint="eastAsia"/>
                <w:color w:val="000000" w:themeColor="text1"/>
              </w:rPr>
              <w:t>と</w:t>
            </w:r>
            <w:r w:rsidR="009E3D4D">
              <w:rPr>
                <w:rFonts w:hint="eastAsia"/>
                <w:color w:val="000000" w:themeColor="text1"/>
              </w:rPr>
              <w:t>れるよう、</w:t>
            </w:r>
            <w:r w:rsidR="009E3D4D">
              <w:rPr>
                <w:color w:val="000000" w:themeColor="text1"/>
              </w:rPr>
              <w:t>緊急度</w:t>
            </w:r>
            <w:r w:rsidR="009E3D4D">
              <w:rPr>
                <w:rFonts w:hint="eastAsia"/>
                <w:color w:val="000000" w:themeColor="text1"/>
              </w:rPr>
              <w:t>の</w:t>
            </w:r>
            <w:r w:rsidR="009E3D4D">
              <w:rPr>
                <w:color w:val="000000" w:themeColor="text1"/>
              </w:rPr>
              <w:t>度合いに応じて対応できる複数の</w:t>
            </w:r>
            <w:r w:rsidR="009E3D4D">
              <w:rPr>
                <w:rFonts w:hint="eastAsia"/>
                <w:color w:val="000000" w:themeColor="text1"/>
              </w:rPr>
              <w:t>避難先を</w:t>
            </w:r>
            <w:r w:rsidR="009E3D4D">
              <w:rPr>
                <w:color w:val="000000" w:themeColor="text1"/>
              </w:rPr>
              <w:t>確保</w:t>
            </w:r>
            <w:r w:rsidRPr="0039136D">
              <w:rPr>
                <w:rFonts w:hint="eastAsia"/>
                <w:color w:val="000000" w:themeColor="text1"/>
              </w:rPr>
              <w:t>しておくことが望ましい</w:t>
            </w:r>
            <w:r w:rsidRPr="0039136D">
              <w:rPr>
                <w:rFonts w:hint="eastAsia"/>
                <w:color w:val="000000" w:themeColor="text1"/>
                <w:szCs w:val="28"/>
              </w:rPr>
              <w:t>。</w:t>
            </w:r>
          </w:p>
          <w:p w:rsidR="00D50EAA" w:rsidRPr="00837BD3" w:rsidRDefault="00837BD3" w:rsidP="00837BD3">
            <w:pPr>
              <w:pStyle w:val="a0"/>
              <w:numPr>
                <w:ilvl w:val="0"/>
                <w:numId w:val="63"/>
              </w:numPr>
              <w:ind w:leftChars="0"/>
              <w:rPr>
                <w:color w:val="000000" w:themeColor="text1"/>
                <w:szCs w:val="28"/>
              </w:rPr>
            </w:pPr>
            <w:r w:rsidRPr="00837BD3">
              <w:rPr>
                <w:rFonts w:hint="eastAsia"/>
                <w:color w:val="000000"/>
                <w:szCs w:val="28"/>
              </w:rPr>
              <w:t>ただし、上層階に避難した場合には、浸水の長期化や孤立によって、水や食料の補給や体調を崩した場合の処置等に困難を伴うため、備蓄や連絡体制の確保等の準備を整えておくなど、留意が必要である。</w:t>
            </w:r>
          </w:p>
          <w:p w:rsidR="00837BD3" w:rsidRDefault="00D50EAA" w:rsidP="00837BD3">
            <w:pPr>
              <w:pStyle w:val="a0"/>
              <w:ind w:leftChars="142" w:left="361" w:hanging="1"/>
              <w:rPr>
                <w:color w:val="000000" w:themeColor="text1"/>
                <w:szCs w:val="28"/>
              </w:rPr>
            </w:pPr>
            <w:r w:rsidRPr="0039136D">
              <w:rPr>
                <w:rFonts w:hint="eastAsia"/>
                <w:color w:val="000000" w:themeColor="text1"/>
                <w:szCs w:val="28"/>
              </w:rPr>
              <w:t xml:space="preserve">　</w:t>
            </w:r>
            <w:r w:rsidR="00CE47E1" w:rsidRPr="0039136D">
              <w:rPr>
                <w:rFonts w:hint="eastAsia"/>
                <w:color w:val="000000" w:themeColor="text1"/>
                <w:szCs w:val="28"/>
              </w:rPr>
              <w:t>避難場所の受け入れ</w:t>
            </w:r>
            <w:r w:rsidR="004A3809" w:rsidRPr="0039136D">
              <w:rPr>
                <w:rFonts w:hint="eastAsia"/>
                <w:color w:val="000000" w:themeColor="text1"/>
                <w:szCs w:val="28"/>
              </w:rPr>
              <w:t>体制</w:t>
            </w:r>
            <w:r w:rsidR="00CE47E1" w:rsidRPr="0039136D">
              <w:rPr>
                <w:rFonts w:hint="eastAsia"/>
                <w:color w:val="000000" w:themeColor="text1"/>
                <w:szCs w:val="28"/>
              </w:rPr>
              <w:t>、</w:t>
            </w:r>
            <w:r w:rsidR="007905EC" w:rsidRPr="0039136D">
              <w:rPr>
                <w:rFonts w:hint="eastAsia"/>
                <w:color w:val="000000" w:themeColor="text1"/>
                <w:szCs w:val="28"/>
              </w:rPr>
              <w:t>計画の対象区域から避難場所までの避難誘導等の役割分担について、市町村、</w:t>
            </w:r>
            <w:r w:rsidR="00837BD3">
              <w:rPr>
                <w:rFonts w:hint="eastAsia"/>
                <w:color w:val="000000" w:themeColor="text1"/>
                <w:szCs w:val="28"/>
              </w:rPr>
              <w:t>避難先</w:t>
            </w:r>
            <w:r w:rsidR="007905EC" w:rsidRPr="0039136D">
              <w:rPr>
                <w:rFonts w:hint="eastAsia"/>
                <w:color w:val="000000" w:themeColor="text1"/>
                <w:szCs w:val="28"/>
              </w:rPr>
              <w:t>の施設管理者等と協議し、協定等を締結しておくことが望ましい。</w:t>
            </w:r>
          </w:p>
          <w:p w:rsidR="00837BD3" w:rsidRDefault="00837BD3" w:rsidP="00837BD3">
            <w:pPr>
              <w:pStyle w:val="a0"/>
              <w:ind w:leftChars="141" w:left="358"/>
              <w:rPr>
                <w:szCs w:val="28"/>
              </w:rPr>
            </w:pPr>
            <w:r>
              <w:rPr>
                <w:rFonts w:hint="eastAsia"/>
                <w:szCs w:val="28"/>
              </w:rPr>
              <w:t>（</w:t>
            </w:r>
            <w:r>
              <w:rPr>
                <w:rFonts w:ascii="ＭＳ 明朝" w:hAnsi="ＭＳ 明朝" w:cs="ＭＳ 明朝"/>
                <w:szCs w:val="28"/>
              </w:rPr>
              <w:t>※</w:t>
            </w:r>
            <w:r>
              <w:rPr>
                <w:szCs w:val="28"/>
              </w:rPr>
              <w:t>１</w:t>
            </w:r>
            <w:r>
              <w:rPr>
                <w:rFonts w:hint="eastAsia"/>
                <w:szCs w:val="28"/>
              </w:rPr>
              <w:t>）</w:t>
            </w:r>
            <w:r>
              <w:rPr>
                <w:szCs w:val="28"/>
              </w:rPr>
              <w:t>近隣の安全な場所：指定緊急避難</w:t>
            </w:r>
            <w:r>
              <w:rPr>
                <w:rFonts w:hint="eastAsia"/>
                <w:szCs w:val="28"/>
              </w:rPr>
              <w:t>場所</w:t>
            </w:r>
            <w:r>
              <w:rPr>
                <w:szCs w:val="28"/>
              </w:rPr>
              <w:t>ではないが、近隣のより安全な</w:t>
            </w:r>
            <w:r>
              <w:rPr>
                <w:szCs w:val="28"/>
              </w:rPr>
              <w:lastRenderedPageBreak/>
              <w:t>場所・建物等</w:t>
            </w:r>
          </w:p>
          <w:p w:rsidR="00C467A2" w:rsidRPr="0039136D" w:rsidRDefault="00837BD3" w:rsidP="00837BD3">
            <w:pPr>
              <w:pStyle w:val="a0"/>
              <w:ind w:leftChars="0" w:left="420"/>
              <w:rPr>
                <w:color w:val="000000" w:themeColor="text1"/>
                <w:szCs w:val="28"/>
              </w:rPr>
            </w:pPr>
            <w:r>
              <w:rPr>
                <w:rFonts w:hint="eastAsia"/>
                <w:szCs w:val="28"/>
              </w:rPr>
              <w:t>（</w:t>
            </w:r>
            <w:r>
              <w:rPr>
                <w:rFonts w:ascii="ＭＳ 明朝" w:eastAsia="ＭＳ 明朝" w:hAnsi="ＭＳ 明朝" w:cs="ＭＳ 明朝" w:hint="eastAsia"/>
                <w:szCs w:val="28"/>
              </w:rPr>
              <w:t>※</w:t>
            </w:r>
            <w:r>
              <w:rPr>
                <w:szCs w:val="28"/>
              </w:rPr>
              <w:t>２）屋内安全確保</w:t>
            </w:r>
            <w:r>
              <w:rPr>
                <w:rFonts w:hint="eastAsia"/>
                <w:szCs w:val="28"/>
              </w:rPr>
              <w:t>：</w:t>
            </w:r>
            <w:r>
              <w:rPr>
                <w:szCs w:val="28"/>
              </w:rPr>
              <w:t>その時点に居る建物内において、より安全な部屋等への移動</w:t>
            </w:r>
          </w:p>
        </w:tc>
      </w:tr>
    </w:tbl>
    <w:p w:rsidR="008D6464" w:rsidRPr="0039136D" w:rsidRDefault="008D6464">
      <w:pPr>
        <w:rPr>
          <w:color w:val="000000" w:themeColor="text1"/>
        </w:rPr>
      </w:pPr>
    </w:p>
    <w:p w:rsidR="00C467A2" w:rsidRPr="0039136D" w:rsidRDefault="00907206">
      <w:pPr>
        <w:pStyle w:val="a0"/>
        <w:numPr>
          <w:ilvl w:val="1"/>
          <w:numId w:val="15"/>
        </w:numPr>
        <w:ind w:leftChars="0"/>
        <w:rPr>
          <w:color w:val="000000" w:themeColor="text1"/>
        </w:rPr>
      </w:pPr>
      <w:r w:rsidRPr="0039136D">
        <w:rPr>
          <w:rFonts w:hint="eastAsia"/>
          <w:color w:val="000000" w:themeColor="text1"/>
        </w:rPr>
        <w:t>避難</w:t>
      </w:r>
      <w:r w:rsidR="0050655C" w:rsidRPr="0039136D">
        <w:rPr>
          <w:rFonts w:hint="eastAsia"/>
          <w:color w:val="000000" w:themeColor="text1"/>
        </w:rPr>
        <w:t>経路</w:t>
      </w:r>
    </w:p>
    <w:p w:rsidR="008D6464" w:rsidRPr="0039136D" w:rsidRDefault="00581584">
      <w:pPr>
        <w:rPr>
          <w:color w:val="000000" w:themeColor="text1"/>
        </w:rPr>
      </w:pPr>
      <w:r w:rsidRPr="0039136D">
        <w:rPr>
          <w:rFonts w:hint="eastAsia"/>
          <w:color w:val="000000" w:themeColor="text1"/>
        </w:rPr>
        <w:t>《記載例》</w:t>
      </w:r>
    </w:p>
    <w:p w:rsidR="0050655C" w:rsidRPr="0039136D" w:rsidRDefault="009D1584" w:rsidP="008E09C1">
      <w:pPr>
        <w:pStyle w:val="a0"/>
        <w:numPr>
          <w:ilvl w:val="0"/>
          <w:numId w:val="27"/>
        </w:numPr>
        <w:ind w:leftChars="0"/>
        <w:rPr>
          <w:color w:val="000000" w:themeColor="text1"/>
        </w:rPr>
      </w:pPr>
      <w:r w:rsidRPr="0039136D">
        <w:rPr>
          <w:rFonts w:hint="eastAsia"/>
          <w:color w:val="000000" w:themeColor="text1"/>
        </w:rPr>
        <w:t>避難経路については、</w:t>
      </w:r>
      <w:r w:rsidR="000D5FA7">
        <w:rPr>
          <w:rFonts w:hint="eastAsia"/>
          <w:color w:val="000000" w:themeColor="text1"/>
        </w:rPr>
        <w:t>止水</w:t>
      </w:r>
      <w:r w:rsidRPr="0039136D">
        <w:rPr>
          <w:rFonts w:hint="eastAsia"/>
          <w:color w:val="000000" w:themeColor="text1"/>
        </w:rPr>
        <w:t>板</w:t>
      </w:r>
      <w:r w:rsidR="000D5FA7">
        <w:rPr>
          <w:rFonts w:hint="eastAsia"/>
          <w:color w:val="000000" w:themeColor="text1"/>
        </w:rPr>
        <w:t>（防水板</w:t>
      </w:r>
      <w:r w:rsidR="000D5FA7">
        <w:rPr>
          <w:color w:val="000000" w:themeColor="text1"/>
        </w:rPr>
        <w:t>、浸水防止板等の名称もある</w:t>
      </w:r>
      <w:r w:rsidR="000D5FA7">
        <w:rPr>
          <w:rFonts w:hint="eastAsia"/>
          <w:color w:val="000000" w:themeColor="text1"/>
        </w:rPr>
        <w:t>）</w:t>
      </w:r>
      <w:r w:rsidRPr="0039136D">
        <w:rPr>
          <w:rFonts w:hint="eastAsia"/>
          <w:color w:val="000000" w:themeColor="text1"/>
        </w:rPr>
        <w:t>等を設置する出口を有する階段</w:t>
      </w:r>
      <w:r w:rsidR="005E5700" w:rsidRPr="0039136D">
        <w:rPr>
          <w:rFonts w:hAnsi="ＭＳ ゴシック" w:hint="eastAsia"/>
          <w:color w:val="000000" w:themeColor="text1"/>
          <w:szCs w:val="28"/>
        </w:rPr>
        <w:t>（津波到達時間が長い場合）</w:t>
      </w:r>
      <w:r w:rsidRPr="0039136D">
        <w:rPr>
          <w:rFonts w:hint="eastAsia"/>
          <w:color w:val="000000" w:themeColor="text1"/>
        </w:rPr>
        <w:t>は使用しないものとする。具体的な避難経路については、別紙○～△「避難経路図」のとおりとする。</w:t>
      </w:r>
    </w:p>
    <w:p w:rsidR="00EC30C4" w:rsidRPr="0039136D" w:rsidRDefault="00EC30C4" w:rsidP="00EC30C4">
      <w:pPr>
        <w:rPr>
          <w:color w:val="000000" w:themeColor="text1"/>
        </w:rPr>
      </w:pPr>
    </w:p>
    <w:p w:rsidR="005E5700" w:rsidRPr="0039136D" w:rsidRDefault="005E5700" w:rsidP="00EC30C4">
      <w:pPr>
        <w:rPr>
          <w:color w:val="000000" w:themeColor="text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EC30C4" w:rsidRPr="0039136D" w:rsidTr="003550F5">
        <w:trPr>
          <w:trHeight w:val="803"/>
        </w:trPr>
        <w:tc>
          <w:tcPr>
            <w:tcW w:w="9555" w:type="dxa"/>
            <w:tcBorders>
              <w:top w:val="double" w:sz="4" w:space="0" w:color="auto"/>
              <w:left w:val="double" w:sz="4" w:space="0" w:color="auto"/>
              <w:bottom w:val="double" w:sz="4" w:space="0" w:color="auto"/>
              <w:right w:val="double" w:sz="4" w:space="0" w:color="auto"/>
            </w:tcBorders>
          </w:tcPr>
          <w:p w:rsidR="00EC30C4" w:rsidRPr="0039136D" w:rsidRDefault="00EC30C4" w:rsidP="003550F5">
            <w:pPr>
              <w:rPr>
                <w:color w:val="000000" w:themeColor="text1"/>
              </w:rPr>
            </w:pPr>
            <w:r w:rsidRPr="0039136D">
              <w:rPr>
                <w:rFonts w:hint="eastAsia"/>
                <w:color w:val="000000" w:themeColor="text1"/>
              </w:rPr>
              <w:t>《解説及び留意事項》</w:t>
            </w:r>
          </w:p>
          <w:p w:rsidR="00EC30C4" w:rsidRPr="0039136D" w:rsidRDefault="00EC30C4" w:rsidP="003550F5">
            <w:pPr>
              <w:pStyle w:val="a0"/>
              <w:spacing w:line="180" w:lineRule="exact"/>
              <w:ind w:leftChars="0" w:left="227"/>
              <w:rPr>
                <w:color w:val="000000" w:themeColor="text1"/>
                <w:szCs w:val="28"/>
              </w:rPr>
            </w:pPr>
          </w:p>
          <w:p w:rsidR="00D50EAA" w:rsidRPr="0039136D" w:rsidRDefault="00EC30C4" w:rsidP="00D50EAA">
            <w:pPr>
              <w:pStyle w:val="a0"/>
              <w:numPr>
                <w:ilvl w:val="0"/>
                <w:numId w:val="62"/>
              </w:numPr>
              <w:ind w:leftChars="0"/>
              <w:rPr>
                <w:color w:val="000000" w:themeColor="text1"/>
                <w:szCs w:val="28"/>
              </w:rPr>
            </w:pPr>
            <w:r w:rsidRPr="0039136D">
              <w:rPr>
                <w:rFonts w:hint="eastAsia"/>
                <w:color w:val="000000" w:themeColor="text1"/>
              </w:rPr>
              <w:t xml:space="preserve">　</w:t>
            </w:r>
            <w:r w:rsidR="00D50EAA" w:rsidRPr="0039136D">
              <w:rPr>
                <w:rFonts w:hint="eastAsia"/>
                <w:color w:val="000000" w:themeColor="text1"/>
              </w:rPr>
              <w:t>津波ハザードマップには、避難経路となる道路の他、土砂災害の危険箇所等も記載されているので、それらを参考に安全な避難経路を設定する。</w:t>
            </w:r>
          </w:p>
          <w:p w:rsidR="00EC30C4" w:rsidRPr="0039136D" w:rsidRDefault="00D50EAA" w:rsidP="00837BD3">
            <w:pPr>
              <w:pStyle w:val="a0"/>
              <w:numPr>
                <w:ilvl w:val="0"/>
                <w:numId w:val="62"/>
              </w:numPr>
              <w:ind w:leftChars="0"/>
              <w:rPr>
                <w:color w:val="000000" w:themeColor="text1"/>
                <w:szCs w:val="28"/>
              </w:rPr>
            </w:pPr>
            <w:r w:rsidRPr="0039136D">
              <w:rPr>
                <w:rFonts w:hint="eastAsia"/>
                <w:color w:val="000000" w:themeColor="text1"/>
              </w:rPr>
              <w:t xml:space="preserve">　</w:t>
            </w:r>
            <w:r w:rsidR="00EC30C4" w:rsidRPr="0039136D">
              <w:rPr>
                <w:rFonts w:hint="eastAsia"/>
                <w:color w:val="000000" w:themeColor="text1"/>
              </w:rPr>
              <w:t>上層階への</w:t>
            </w:r>
            <w:r w:rsidR="00837BD3">
              <w:rPr>
                <w:rFonts w:hint="eastAsia"/>
                <w:color w:val="000000" w:themeColor="text1"/>
              </w:rPr>
              <w:t>屋内</w:t>
            </w:r>
            <w:r w:rsidR="00837BD3">
              <w:rPr>
                <w:color w:val="000000" w:themeColor="text1"/>
              </w:rPr>
              <w:t>安全確保</w:t>
            </w:r>
            <w:r w:rsidR="00EC30C4" w:rsidRPr="0039136D">
              <w:rPr>
                <w:rFonts w:hint="eastAsia"/>
                <w:color w:val="000000" w:themeColor="text1"/>
              </w:rPr>
              <w:t>の場合は、館内の避難経路について検討を行い、使用する階段等を設定する。なお、エレベータは地震による揺れや浸水によって停止することに留意する。</w:t>
            </w:r>
          </w:p>
        </w:tc>
      </w:tr>
    </w:tbl>
    <w:p w:rsidR="008D6464" w:rsidRPr="0039136D" w:rsidRDefault="008D6464">
      <w:pPr>
        <w:rPr>
          <w:color w:val="000000" w:themeColor="text1"/>
        </w:rPr>
      </w:pPr>
    </w:p>
    <w:p w:rsidR="0050655C" w:rsidRPr="0039136D" w:rsidRDefault="0050655C" w:rsidP="008E09C1">
      <w:pPr>
        <w:pStyle w:val="a0"/>
        <w:numPr>
          <w:ilvl w:val="1"/>
          <w:numId w:val="15"/>
        </w:numPr>
        <w:ind w:leftChars="0"/>
        <w:rPr>
          <w:color w:val="000000" w:themeColor="text1"/>
        </w:rPr>
      </w:pPr>
      <w:r w:rsidRPr="0039136D">
        <w:rPr>
          <w:rFonts w:hint="eastAsia"/>
          <w:color w:val="000000" w:themeColor="text1"/>
        </w:rPr>
        <w:t>避難誘導方法</w:t>
      </w:r>
    </w:p>
    <w:p w:rsidR="00581584" w:rsidRPr="0039136D" w:rsidRDefault="00581584" w:rsidP="00581584">
      <w:pPr>
        <w:rPr>
          <w:color w:val="000000" w:themeColor="text1"/>
        </w:rPr>
      </w:pPr>
      <w:r w:rsidRPr="0039136D">
        <w:rPr>
          <w:rFonts w:hint="eastAsia"/>
          <w:color w:val="000000" w:themeColor="text1"/>
        </w:rPr>
        <w:t>《記載例》</w:t>
      </w:r>
    </w:p>
    <w:p w:rsidR="0050655C" w:rsidRPr="0039136D" w:rsidRDefault="0050655C" w:rsidP="008E09C1">
      <w:pPr>
        <w:pStyle w:val="a6"/>
        <w:numPr>
          <w:ilvl w:val="0"/>
          <w:numId w:val="28"/>
        </w:numPr>
        <w:ind w:leftChars="0" w:firstLineChars="0"/>
        <w:rPr>
          <w:rFonts w:ascii="ＭＳ ゴシック" w:eastAsia="ＭＳ ゴシック" w:hAnsi="ＭＳ ゴシック"/>
          <w:color w:val="000000" w:themeColor="text1"/>
          <w:sz w:val="28"/>
          <w:szCs w:val="28"/>
        </w:rPr>
      </w:pPr>
      <w:r w:rsidRPr="0039136D">
        <w:rPr>
          <w:rFonts w:ascii="ＭＳ ゴシック" w:eastAsia="ＭＳ ゴシック" w:hAnsi="ＭＳ ゴシック" w:hint="eastAsia"/>
          <w:color w:val="000000" w:themeColor="text1"/>
          <w:sz w:val="28"/>
          <w:szCs w:val="28"/>
        </w:rPr>
        <w:t>避難する際は、</w:t>
      </w:r>
      <w:r w:rsidR="00630A51" w:rsidRPr="0039136D">
        <w:rPr>
          <w:rFonts w:ascii="ＭＳ ゴシック" w:eastAsia="ＭＳ ゴシック" w:hAnsi="ＭＳ ゴシック" w:hint="eastAsia"/>
          <w:color w:val="000000" w:themeColor="text1"/>
          <w:sz w:val="28"/>
          <w:szCs w:val="28"/>
        </w:rPr>
        <w:t>エレベータ</w:t>
      </w:r>
      <w:r w:rsidR="007D2C38" w:rsidRPr="0039136D">
        <w:rPr>
          <w:rFonts w:ascii="ＭＳ ゴシック" w:eastAsia="ＭＳ ゴシック" w:hAnsi="ＭＳ ゴシック" w:hint="eastAsia"/>
          <w:color w:val="000000" w:themeColor="text1"/>
          <w:sz w:val="28"/>
          <w:szCs w:val="28"/>
        </w:rPr>
        <w:t>及び</w:t>
      </w:r>
      <w:r w:rsidR="00630A51" w:rsidRPr="0039136D">
        <w:rPr>
          <w:rFonts w:ascii="ＭＳ ゴシック" w:eastAsia="ＭＳ ゴシック" w:hAnsi="ＭＳ ゴシック" w:hint="eastAsia"/>
          <w:color w:val="000000" w:themeColor="text1"/>
          <w:sz w:val="28"/>
          <w:szCs w:val="28"/>
        </w:rPr>
        <w:t>エスカレータ</w:t>
      </w:r>
      <w:r w:rsidR="007D2C38" w:rsidRPr="0039136D">
        <w:rPr>
          <w:rFonts w:ascii="ＭＳ ゴシック" w:eastAsia="ＭＳ ゴシック" w:hAnsi="ＭＳ ゴシック" w:hint="eastAsia"/>
          <w:color w:val="000000" w:themeColor="text1"/>
          <w:sz w:val="28"/>
          <w:szCs w:val="28"/>
        </w:rPr>
        <w:t>を停止する。</w:t>
      </w:r>
    </w:p>
    <w:p w:rsidR="00D2464C" w:rsidRPr="0039136D" w:rsidRDefault="00BD79C0" w:rsidP="008E09C1">
      <w:pPr>
        <w:pStyle w:val="a6"/>
        <w:numPr>
          <w:ilvl w:val="0"/>
          <w:numId w:val="28"/>
        </w:numPr>
        <w:ind w:leftChars="0" w:firstLineChars="0"/>
        <w:rPr>
          <w:rFonts w:ascii="ＭＳ ゴシック" w:eastAsia="ＭＳ ゴシック" w:hAnsi="ＭＳ ゴシック"/>
          <w:color w:val="000000" w:themeColor="text1"/>
          <w:sz w:val="28"/>
          <w:szCs w:val="28"/>
        </w:rPr>
      </w:pPr>
      <w:r w:rsidRPr="0039136D">
        <w:rPr>
          <w:rFonts w:ascii="ＭＳ ゴシック" w:eastAsia="ＭＳ ゴシック" w:hAnsi="ＭＳ ゴシック" w:hint="eastAsia"/>
          <w:color w:val="000000" w:themeColor="text1"/>
          <w:sz w:val="28"/>
          <w:szCs w:val="28"/>
        </w:rPr>
        <w:t>日頃</w:t>
      </w:r>
      <w:r w:rsidR="007643BC" w:rsidRPr="0039136D">
        <w:rPr>
          <w:rFonts w:ascii="ＭＳ ゴシック" w:eastAsia="ＭＳ ゴシック" w:hAnsi="ＭＳ ゴシック" w:hint="eastAsia"/>
          <w:color w:val="000000" w:themeColor="text1"/>
          <w:sz w:val="28"/>
          <w:szCs w:val="28"/>
        </w:rPr>
        <w:t>より、避難場所</w:t>
      </w:r>
      <w:r w:rsidR="00D91214" w:rsidRPr="0039136D">
        <w:rPr>
          <w:rFonts w:ascii="ＭＳ ゴシック" w:eastAsia="ＭＳ ゴシック" w:hAnsi="ＭＳ ゴシック" w:hint="eastAsia"/>
          <w:color w:val="000000" w:themeColor="text1"/>
          <w:sz w:val="28"/>
          <w:szCs w:val="28"/>
        </w:rPr>
        <w:t>や</w:t>
      </w:r>
      <w:r w:rsidR="00D2464C" w:rsidRPr="0039136D">
        <w:rPr>
          <w:rFonts w:ascii="ＭＳ ゴシック" w:eastAsia="ＭＳ ゴシック" w:hAnsi="ＭＳ ゴシック" w:hint="eastAsia"/>
          <w:color w:val="000000" w:themeColor="text1"/>
          <w:sz w:val="28"/>
          <w:szCs w:val="28"/>
        </w:rPr>
        <w:t>避難経路を施設内に掲示し、利用者に周知しておく。</w:t>
      </w:r>
      <w:r w:rsidRPr="0039136D">
        <w:rPr>
          <w:rFonts w:ascii="ＭＳ ゴシック" w:eastAsia="ＭＳ ゴシック" w:hAnsi="ＭＳ ゴシック" w:hint="eastAsia"/>
          <w:color w:val="000000" w:themeColor="text1"/>
          <w:sz w:val="28"/>
          <w:szCs w:val="28"/>
        </w:rPr>
        <w:t>避難誘導するときは、避難場所（「○○公園」又は「</w:t>
      </w:r>
      <w:r w:rsidR="006D42F9" w:rsidRPr="0039136D">
        <w:rPr>
          <w:rFonts w:ascii="ＭＳ ゴシック" w:eastAsia="ＭＳ ゴシック" w:hAnsi="ＭＳ ゴシック" w:hint="eastAsia"/>
          <w:color w:val="000000" w:themeColor="text1"/>
          <w:sz w:val="28"/>
          <w:szCs w:val="28"/>
        </w:rPr>
        <w:t>○○ビル</w:t>
      </w:r>
      <w:r w:rsidRPr="0039136D">
        <w:rPr>
          <w:rFonts w:ascii="ＭＳ ゴシック" w:eastAsia="ＭＳ ゴシック" w:hAnsi="ＭＳ ゴシック" w:hint="eastAsia"/>
          <w:color w:val="000000" w:themeColor="text1"/>
          <w:sz w:val="28"/>
          <w:szCs w:val="28"/>
        </w:rPr>
        <w:t>の○階」）及び避難経路について、声をかけながら誘導する。</w:t>
      </w:r>
    </w:p>
    <w:p w:rsidR="007D2C38" w:rsidRPr="0039136D" w:rsidRDefault="00D2464C" w:rsidP="008E09C1">
      <w:pPr>
        <w:pStyle w:val="a6"/>
        <w:numPr>
          <w:ilvl w:val="0"/>
          <w:numId w:val="28"/>
        </w:numPr>
        <w:ind w:leftChars="0" w:firstLineChars="0"/>
        <w:rPr>
          <w:rFonts w:ascii="ＭＳ ゴシック" w:eastAsia="ＭＳ ゴシック" w:hAnsi="ＭＳ ゴシック"/>
          <w:color w:val="000000" w:themeColor="text1"/>
          <w:sz w:val="28"/>
          <w:szCs w:val="28"/>
        </w:rPr>
      </w:pPr>
      <w:r w:rsidRPr="0039136D">
        <w:rPr>
          <w:rFonts w:ascii="ＭＳ ゴシック" w:eastAsia="ＭＳ ゴシック" w:hAnsi="ＭＳ ゴシック" w:hint="eastAsia"/>
          <w:color w:val="000000" w:themeColor="text1"/>
          <w:sz w:val="28"/>
          <w:szCs w:val="28"/>
        </w:rPr>
        <w:t>発災時には、</w:t>
      </w:r>
      <w:r w:rsidR="00442B0B" w:rsidRPr="0039136D">
        <w:rPr>
          <w:rFonts w:ascii="ＭＳ ゴシック" w:eastAsia="ＭＳ ゴシック" w:hAnsi="ＭＳ ゴシック" w:hint="eastAsia"/>
          <w:color w:val="000000" w:themeColor="text1"/>
          <w:sz w:val="28"/>
          <w:szCs w:val="28"/>
        </w:rPr>
        <w:t>館内</w:t>
      </w:r>
      <w:r w:rsidR="007D2C38" w:rsidRPr="0039136D">
        <w:rPr>
          <w:rFonts w:ascii="ＭＳ ゴシック" w:eastAsia="ＭＳ ゴシック" w:hAnsi="ＭＳ ゴシック" w:hint="eastAsia"/>
          <w:color w:val="000000" w:themeColor="text1"/>
          <w:sz w:val="28"/>
          <w:szCs w:val="28"/>
        </w:rPr>
        <w:t>放送及び掲示板を用いて、避難を開始すること、誘導員の指示に従うこと、○○出口（避難と並行して</w:t>
      </w:r>
      <w:r w:rsidR="000D5FA7">
        <w:rPr>
          <w:rFonts w:ascii="ＭＳ ゴシック" w:eastAsia="ＭＳ ゴシック" w:hAnsi="ＭＳ ゴシック" w:hint="eastAsia"/>
          <w:color w:val="000000" w:themeColor="text1"/>
          <w:sz w:val="28"/>
          <w:szCs w:val="28"/>
        </w:rPr>
        <w:t>止水</w:t>
      </w:r>
      <w:r w:rsidR="007D2C38" w:rsidRPr="0039136D">
        <w:rPr>
          <w:rFonts w:ascii="ＭＳ ゴシック" w:eastAsia="ＭＳ ゴシック" w:hAnsi="ＭＳ ゴシック" w:hint="eastAsia"/>
          <w:color w:val="000000" w:themeColor="text1"/>
          <w:sz w:val="28"/>
          <w:szCs w:val="28"/>
        </w:rPr>
        <w:t>板等の設置を行う出口</w:t>
      </w:r>
      <w:r w:rsidRPr="0039136D">
        <w:rPr>
          <w:rFonts w:ascii="ＭＳ ゴシック" w:eastAsia="ＭＳ ゴシック" w:hAnsi="ＭＳ ゴシック" w:hint="eastAsia"/>
          <w:color w:val="000000" w:themeColor="text1"/>
          <w:sz w:val="28"/>
          <w:szCs w:val="28"/>
        </w:rPr>
        <w:t>（津波到達時間が長い場合）</w:t>
      </w:r>
      <w:r w:rsidR="007D2C38" w:rsidRPr="0039136D">
        <w:rPr>
          <w:rFonts w:ascii="ＭＳ ゴシック" w:eastAsia="ＭＳ ゴシック" w:hAnsi="ＭＳ ゴシック" w:hint="eastAsia"/>
          <w:color w:val="000000" w:themeColor="text1"/>
          <w:sz w:val="28"/>
          <w:szCs w:val="28"/>
        </w:rPr>
        <w:t>）は避難経路として使用できないこと、エレベータ等は使用できないこと、災害時要援護者を見かけた場合には当該災害時要援護者の避難に協力いただきたいことを利用者に周知する。</w:t>
      </w:r>
    </w:p>
    <w:p w:rsidR="007D2C38" w:rsidRPr="0039136D" w:rsidRDefault="0050655C" w:rsidP="008E09C1">
      <w:pPr>
        <w:pStyle w:val="a6"/>
        <w:numPr>
          <w:ilvl w:val="0"/>
          <w:numId w:val="28"/>
        </w:numPr>
        <w:ind w:leftChars="0" w:firstLineChars="0"/>
        <w:rPr>
          <w:rFonts w:ascii="ＭＳ ゴシック" w:eastAsia="ＭＳ ゴシック" w:hAnsi="ＭＳ ゴシック"/>
          <w:color w:val="000000" w:themeColor="text1"/>
          <w:sz w:val="28"/>
          <w:szCs w:val="28"/>
        </w:rPr>
      </w:pPr>
      <w:r w:rsidRPr="0039136D">
        <w:rPr>
          <w:rFonts w:ascii="ＭＳ ゴシック" w:eastAsia="ＭＳ ゴシック" w:hAnsi="ＭＳ ゴシック" w:hint="eastAsia"/>
          <w:color w:val="000000" w:themeColor="text1"/>
          <w:sz w:val="28"/>
          <w:szCs w:val="28"/>
        </w:rPr>
        <w:t>避難誘導にあたっては</w:t>
      </w:r>
      <w:r w:rsidR="007351A6" w:rsidRPr="0039136D">
        <w:rPr>
          <w:rFonts w:ascii="ＭＳ ゴシック" w:eastAsia="ＭＳ ゴシック" w:hAnsi="ＭＳ ゴシック" w:hint="eastAsia"/>
          <w:color w:val="000000" w:themeColor="text1"/>
          <w:sz w:val="28"/>
          <w:szCs w:val="28"/>
        </w:rPr>
        <w:t>、別紙○～△</w:t>
      </w:r>
      <w:r w:rsidR="007D2C38" w:rsidRPr="0039136D">
        <w:rPr>
          <w:rFonts w:ascii="ＭＳ ゴシック" w:eastAsia="ＭＳ ゴシック" w:hAnsi="ＭＳ ゴシック" w:hint="eastAsia"/>
          <w:color w:val="000000" w:themeColor="text1"/>
          <w:sz w:val="28"/>
          <w:szCs w:val="28"/>
        </w:rPr>
        <w:t>「避難経路図」に示す位置に避難誘導員を配置する。</w:t>
      </w:r>
    </w:p>
    <w:p w:rsidR="0050655C" w:rsidRPr="0039136D" w:rsidRDefault="00927EFB" w:rsidP="008E09C1">
      <w:pPr>
        <w:pStyle w:val="a6"/>
        <w:numPr>
          <w:ilvl w:val="0"/>
          <w:numId w:val="28"/>
        </w:numPr>
        <w:ind w:leftChars="0" w:firstLineChars="0"/>
        <w:rPr>
          <w:rFonts w:ascii="ＭＳ ゴシック" w:eastAsia="ＭＳ ゴシック" w:hAnsi="ＭＳ ゴシック"/>
          <w:color w:val="000000" w:themeColor="text1"/>
          <w:sz w:val="28"/>
          <w:szCs w:val="28"/>
        </w:rPr>
      </w:pPr>
      <w:r w:rsidRPr="0039136D">
        <w:rPr>
          <w:rFonts w:ascii="ＭＳ ゴシック" w:eastAsia="ＭＳ ゴシック" w:hAnsi="ＭＳ ゴシック" w:hint="eastAsia"/>
          <w:color w:val="000000" w:themeColor="text1"/>
          <w:sz w:val="28"/>
          <w:szCs w:val="28"/>
        </w:rPr>
        <w:t>津波到達時間が長いなど時間的に可能な場合は、</w:t>
      </w:r>
      <w:r w:rsidR="00286439" w:rsidRPr="0039136D">
        <w:rPr>
          <w:rFonts w:ascii="ＭＳ ゴシック" w:eastAsia="ＭＳ ゴシック" w:hAnsi="ＭＳ ゴシック" w:hint="eastAsia"/>
          <w:color w:val="000000" w:themeColor="text1"/>
          <w:sz w:val="28"/>
          <w:szCs w:val="28"/>
        </w:rPr>
        <w:t>避難誘導にあたっては拡声器、メガホン等を活用する。</w:t>
      </w:r>
    </w:p>
    <w:p w:rsidR="0050655C" w:rsidRPr="0039136D" w:rsidRDefault="006838E2" w:rsidP="008E09C1">
      <w:pPr>
        <w:pStyle w:val="a6"/>
        <w:numPr>
          <w:ilvl w:val="0"/>
          <w:numId w:val="28"/>
        </w:numPr>
        <w:ind w:leftChars="0" w:firstLineChars="0"/>
        <w:rPr>
          <w:rFonts w:ascii="ＭＳ ゴシック" w:eastAsia="ＭＳ ゴシック" w:hAnsi="ＭＳ ゴシック"/>
          <w:color w:val="000000" w:themeColor="text1"/>
          <w:sz w:val="28"/>
          <w:szCs w:val="28"/>
        </w:rPr>
      </w:pPr>
      <w:r w:rsidRPr="0039136D">
        <w:rPr>
          <w:rFonts w:ascii="ＭＳ ゴシック" w:eastAsia="ＭＳ ゴシック" w:hAnsi="ＭＳ ゴシック" w:hint="eastAsia"/>
          <w:color w:val="000000" w:themeColor="text1"/>
          <w:sz w:val="28"/>
          <w:szCs w:val="28"/>
        </w:rPr>
        <w:t>津波到達時間が長いなど時間的に可能な場合は、</w:t>
      </w:r>
      <w:r w:rsidR="0050655C" w:rsidRPr="0039136D">
        <w:rPr>
          <w:rFonts w:ascii="ＭＳ ゴシック" w:eastAsia="ＭＳ ゴシック" w:hAnsi="ＭＳ ゴシック" w:hint="eastAsia"/>
          <w:color w:val="000000" w:themeColor="text1"/>
          <w:sz w:val="28"/>
          <w:szCs w:val="28"/>
        </w:rPr>
        <w:t>施設からの退出が概ね完了した時点において、未避難者の有無について確認する。</w:t>
      </w:r>
    </w:p>
    <w:p w:rsidR="009E44D3" w:rsidRPr="0039136D" w:rsidRDefault="009E44D3" w:rsidP="008E09C1">
      <w:pPr>
        <w:pStyle w:val="a6"/>
        <w:numPr>
          <w:ilvl w:val="0"/>
          <w:numId w:val="28"/>
        </w:numPr>
        <w:ind w:leftChars="0" w:firstLineChars="0"/>
        <w:rPr>
          <w:rFonts w:ascii="ＭＳ ゴシック" w:eastAsia="ＭＳ ゴシック" w:hAnsi="ＭＳ ゴシック"/>
          <w:color w:val="000000" w:themeColor="text1"/>
          <w:sz w:val="28"/>
          <w:szCs w:val="28"/>
        </w:rPr>
      </w:pPr>
      <w:r w:rsidRPr="0039136D">
        <w:rPr>
          <w:rFonts w:ascii="ＭＳ ゴシック" w:eastAsia="ＭＳ ゴシック" w:hAnsi="ＭＳ ゴシック" w:hint="eastAsia"/>
          <w:color w:val="000000" w:themeColor="text1"/>
          <w:sz w:val="28"/>
          <w:szCs w:val="28"/>
        </w:rPr>
        <w:t>停電に備え、</w:t>
      </w:r>
      <w:r w:rsidR="007351A6" w:rsidRPr="0039136D">
        <w:rPr>
          <w:rFonts w:ascii="ＭＳ ゴシック" w:eastAsia="ＭＳ ゴシック" w:hAnsi="ＭＳ ゴシック" w:hint="eastAsia"/>
          <w:color w:val="000000" w:themeColor="text1"/>
          <w:sz w:val="28"/>
          <w:szCs w:val="28"/>
        </w:rPr>
        <w:t>別紙○～△</w:t>
      </w:r>
      <w:r w:rsidRPr="0039136D">
        <w:rPr>
          <w:rFonts w:ascii="ＭＳ ゴシック" w:eastAsia="ＭＳ ゴシック" w:hAnsi="ＭＳ ゴシック" w:hint="eastAsia"/>
          <w:color w:val="000000" w:themeColor="text1"/>
          <w:sz w:val="28"/>
          <w:szCs w:val="28"/>
        </w:rPr>
        <w:t>「避難経路図」に示す位置に</w:t>
      </w:r>
      <w:r w:rsidR="005603AB" w:rsidRPr="0039136D">
        <w:rPr>
          <w:rFonts w:ascii="ＭＳ ゴシック" w:eastAsia="ＭＳ ゴシック" w:hAnsi="ＭＳ ゴシック" w:hint="eastAsia"/>
          <w:color w:val="000000" w:themeColor="text1"/>
          <w:sz w:val="28"/>
          <w:szCs w:val="28"/>
        </w:rPr>
        <w:t>電池式照明器具</w:t>
      </w:r>
      <w:r w:rsidRPr="0039136D">
        <w:rPr>
          <w:rFonts w:ascii="ＭＳ ゴシック" w:eastAsia="ＭＳ ゴシック" w:hAnsi="ＭＳ ゴシック" w:hint="eastAsia"/>
          <w:color w:val="000000" w:themeColor="text1"/>
          <w:sz w:val="28"/>
          <w:szCs w:val="28"/>
        </w:rPr>
        <w:t>を設置するとともに、避難誘導員は懐中電灯を携帯する。</w:t>
      </w:r>
    </w:p>
    <w:p w:rsidR="007351A6" w:rsidRPr="0039136D" w:rsidRDefault="007351A6" w:rsidP="007351A6">
      <w:pPr>
        <w:rPr>
          <w:color w:val="000000" w:themeColor="text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7351A6" w:rsidRPr="0039136D" w:rsidTr="007351A6">
        <w:trPr>
          <w:trHeight w:val="803"/>
        </w:trPr>
        <w:tc>
          <w:tcPr>
            <w:tcW w:w="9555" w:type="dxa"/>
            <w:tcBorders>
              <w:top w:val="double" w:sz="4" w:space="0" w:color="auto"/>
              <w:left w:val="double" w:sz="4" w:space="0" w:color="auto"/>
              <w:bottom w:val="double" w:sz="4" w:space="0" w:color="auto"/>
              <w:right w:val="double" w:sz="4" w:space="0" w:color="auto"/>
            </w:tcBorders>
          </w:tcPr>
          <w:p w:rsidR="00745FFC" w:rsidRPr="0039136D" w:rsidRDefault="00745FFC" w:rsidP="00745FFC">
            <w:pPr>
              <w:rPr>
                <w:color w:val="000000" w:themeColor="text1"/>
              </w:rPr>
            </w:pPr>
            <w:r w:rsidRPr="0039136D">
              <w:rPr>
                <w:rFonts w:hint="eastAsia"/>
                <w:color w:val="000000" w:themeColor="text1"/>
              </w:rPr>
              <w:t>《解説及び留意事項》</w:t>
            </w:r>
          </w:p>
          <w:p w:rsidR="00745FFC" w:rsidRPr="0039136D" w:rsidRDefault="00745FFC" w:rsidP="00745FFC">
            <w:pPr>
              <w:pStyle w:val="a0"/>
              <w:spacing w:line="180" w:lineRule="exact"/>
              <w:ind w:leftChars="0" w:left="227"/>
              <w:rPr>
                <w:color w:val="000000" w:themeColor="text1"/>
                <w:szCs w:val="28"/>
              </w:rPr>
            </w:pPr>
          </w:p>
          <w:p w:rsidR="007351A6" w:rsidRPr="0039136D" w:rsidRDefault="007351A6" w:rsidP="007351A6">
            <w:pPr>
              <w:pStyle w:val="a0"/>
              <w:numPr>
                <w:ilvl w:val="0"/>
                <w:numId w:val="57"/>
              </w:numPr>
              <w:ind w:leftChars="0"/>
              <w:rPr>
                <w:color w:val="000000" w:themeColor="text1"/>
              </w:rPr>
            </w:pPr>
            <w:r w:rsidRPr="0039136D">
              <w:rPr>
                <w:rFonts w:hint="eastAsia"/>
                <w:color w:val="000000" w:themeColor="text1"/>
              </w:rPr>
              <w:t xml:space="preserve">　エレベータやエスカレータは停電により途中で停止する可能性があるため、避難にあたっては使用しないこととし、避難に先立って停止させるものとする。</w:t>
            </w:r>
          </w:p>
          <w:p w:rsidR="009D7564" w:rsidRPr="0039136D" w:rsidRDefault="007351A6">
            <w:pPr>
              <w:pStyle w:val="a0"/>
              <w:numPr>
                <w:ilvl w:val="0"/>
                <w:numId w:val="57"/>
              </w:numPr>
              <w:ind w:leftChars="0"/>
              <w:rPr>
                <w:color w:val="000000" w:themeColor="text1"/>
                <w:szCs w:val="28"/>
              </w:rPr>
            </w:pPr>
            <w:r w:rsidRPr="0039136D">
              <w:rPr>
                <w:rFonts w:hint="eastAsia"/>
                <w:color w:val="000000" w:themeColor="text1"/>
                <w:szCs w:val="28"/>
              </w:rPr>
              <w:t xml:space="preserve">　</w:t>
            </w:r>
            <w:r w:rsidR="009D7564" w:rsidRPr="0039136D">
              <w:rPr>
                <w:rFonts w:hint="eastAsia"/>
                <w:color w:val="000000" w:themeColor="text1"/>
                <w:szCs w:val="28"/>
              </w:rPr>
              <w:t>避難誘導員の配置については、避難経路と併せてあらかじめ定めておくものとする。</w:t>
            </w:r>
          </w:p>
          <w:p w:rsidR="009D7564" w:rsidRPr="0039136D" w:rsidRDefault="009D7564" w:rsidP="00DD386D">
            <w:pPr>
              <w:pStyle w:val="a0"/>
              <w:numPr>
                <w:ilvl w:val="0"/>
                <w:numId w:val="57"/>
              </w:numPr>
              <w:ind w:leftChars="0"/>
              <w:rPr>
                <w:color w:val="000000" w:themeColor="text1"/>
                <w:szCs w:val="28"/>
              </w:rPr>
            </w:pPr>
            <w:r w:rsidRPr="0039136D">
              <w:rPr>
                <w:rFonts w:hint="eastAsia"/>
                <w:color w:val="000000" w:themeColor="text1"/>
              </w:rPr>
              <w:t xml:space="preserve">　</w:t>
            </w:r>
            <w:r w:rsidR="007351A6" w:rsidRPr="0039136D">
              <w:rPr>
                <w:rFonts w:hint="eastAsia"/>
                <w:color w:val="000000" w:themeColor="text1"/>
              </w:rPr>
              <w:t>避難誘導方法については、</w:t>
            </w:r>
            <w:r w:rsidR="004C3947" w:rsidRPr="0039136D">
              <w:rPr>
                <w:rFonts w:hAnsi="ＭＳ ゴシック" w:hint="eastAsia"/>
                <w:color w:val="000000" w:themeColor="text1"/>
                <w:szCs w:val="28"/>
              </w:rPr>
              <w:t>時間帯毎（昼夜、休日）に</w:t>
            </w:r>
            <w:r w:rsidR="007351A6" w:rsidRPr="0039136D">
              <w:rPr>
                <w:rFonts w:hint="eastAsia"/>
                <w:color w:val="000000" w:themeColor="text1"/>
              </w:rPr>
              <w:t>避難する人数、従業員数等を考慮して、誘導員の配置</w:t>
            </w:r>
            <w:r w:rsidR="00DD386D" w:rsidRPr="0039136D">
              <w:rPr>
                <w:rFonts w:hint="eastAsia"/>
                <w:color w:val="000000" w:themeColor="text1"/>
              </w:rPr>
              <w:t>や</w:t>
            </w:r>
            <w:r w:rsidR="007351A6" w:rsidRPr="0039136D">
              <w:rPr>
                <w:rFonts w:hint="eastAsia"/>
                <w:color w:val="000000" w:themeColor="text1"/>
              </w:rPr>
              <w:t>使用する資器材等を具体的に定め準備しておく必要がある。</w:t>
            </w:r>
            <w:r w:rsidRPr="0039136D">
              <w:rPr>
                <w:rFonts w:hint="eastAsia"/>
                <w:color w:val="000000" w:themeColor="text1"/>
                <w:szCs w:val="28"/>
              </w:rPr>
              <w:t>特に、停電に備えた対応について十分に検討しておく必要がある。</w:t>
            </w:r>
          </w:p>
        </w:tc>
      </w:tr>
    </w:tbl>
    <w:p w:rsidR="007351A6" w:rsidRPr="0039136D" w:rsidRDefault="007351A6" w:rsidP="007351A6">
      <w:pPr>
        <w:rPr>
          <w:color w:val="000000" w:themeColor="text1"/>
        </w:rPr>
      </w:pPr>
    </w:p>
    <w:p w:rsidR="0050655C" w:rsidRPr="0039136D" w:rsidRDefault="0050655C" w:rsidP="0050655C">
      <w:pPr>
        <w:rPr>
          <w:color w:val="000000" w:themeColor="text1"/>
        </w:rPr>
      </w:pPr>
    </w:p>
    <w:p w:rsidR="0050655C" w:rsidRPr="0039136D" w:rsidRDefault="0050655C" w:rsidP="00197234">
      <w:pPr>
        <w:pStyle w:val="a0"/>
        <w:numPr>
          <w:ilvl w:val="0"/>
          <w:numId w:val="15"/>
        </w:numPr>
        <w:ind w:leftChars="0"/>
        <w:outlineLvl w:val="0"/>
        <w:rPr>
          <w:color w:val="000000" w:themeColor="text1"/>
          <w:sz w:val="30"/>
          <w:szCs w:val="30"/>
        </w:rPr>
      </w:pPr>
      <w:bookmarkStart w:id="7" w:name="_Toc457490275"/>
      <w:r w:rsidRPr="0039136D">
        <w:rPr>
          <w:rFonts w:hint="eastAsia"/>
          <w:color w:val="000000" w:themeColor="text1"/>
          <w:sz w:val="30"/>
          <w:szCs w:val="30"/>
        </w:rPr>
        <w:t>避難の確保を図るための施設の整備</w:t>
      </w:r>
      <w:bookmarkEnd w:id="7"/>
    </w:p>
    <w:p w:rsidR="0050655C" w:rsidRPr="0039136D" w:rsidRDefault="0050655C" w:rsidP="0050655C">
      <w:pPr>
        <w:rPr>
          <w:color w:val="000000" w:themeColor="text1"/>
        </w:rPr>
      </w:pPr>
      <w:r w:rsidRPr="0039136D">
        <w:rPr>
          <w:rFonts w:hint="eastAsia"/>
          <w:color w:val="000000" w:themeColor="text1"/>
        </w:rPr>
        <w:t>《記載例》</w:t>
      </w:r>
    </w:p>
    <w:p w:rsidR="0050655C" w:rsidRPr="0039136D" w:rsidRDefault="0050655C" w:rsidP="008E09C1">
      <w:pPr>
        <w:pStyle w:val="a0"/>
        <w:numPr>
          <w:ilvl w:val="0"/>
          <w:numId w:val="29"/>
        </w:numPr>
        <w:ind w:leftChars="0"/>
        <w:rPr>
          <w:color w:val="000000" w:themeColor="text1"/>
        </w:rPr>
      </w:pPr>
      <w:r w:rsidRPr="0039136D">
        <w:rPr>
          <w:rFonts w:hint="eastAsia"/>
          <w:color w:val="000000" w:themeColor="text1"/>
        </w:rPr>
        <w:t>情報収集・伝達及び避難誘導の際に使用する施設及び資器材については、下表「避難確保資器材等一覧」に示すとおりである。</w:t>
      </w:r>
    </w:p>
    <w:p w:rsidR="0050655C" w:rsidRPr="0039136D" w:rsidRDefault="0050655C" w:rsidP="008E09C1">
      <w:pPr>
        <w:pStyle w:val="a0"/>
        <w:numPr>
          <w:ilvl w:val="0"/>
          <w:numId w:val="29"/>
        </w:numPr>
        <w:ind w:leftChars="0"/>
        <w:rPr>
          <w:color w:val="000000" w:themeColor="text1"/>
        </w:rPr>
      </w:pPr>
      <w:r w:rsidRPr="0039136D">
        <w:rPr>
          <w:rFonts w:hint="eastAsia"/>
          <w:color w:val="000000" w:themeColor="text1"/>
        </w:rPr>
        <w:t>これらの資器材等については、日頃からその維持管理に努めるものとする。</w:t>
      </w:r>
    </w:p>
    <w:p w:rsidR="00714101" w:rsidRPr="0039136D" w:rsidRDefault="00714101">
      <w:pPr>
        <w:rPr>
          <w:color w:val="000000" w:themeColor="text1"/>
        </w:rPr>
      </w:pPr>
    </w:p>
    <w:p w:rsidR="007351A6" w:rsidRPr="0039136D" w:rsidRDefault="009D7564" w:rsidP="007351A6">
      <w:pPr>
        <w:jc w:val="center"/>
        <w:rPr>
          <w:color w:val="000000" w:themeColor="text1"/>
        </w:rPr>
      </w:pPr>
      <w:r w:rsidRPr="0039136D">
        <w:rPr>
          <w:rFonts w:hint="eastAsia"/>
          <w:color w:val="000000" w:themeColor="text1"/>
        </w:rPr>
        <w:t>避難確保資器</w:t>
      </w:r>
      <w:r w:rsidR="007351A6" w:rsidRPr="0039136D">
        <w:rPr>
          <w:rFonts w:hint="eastAsia"/>
          <w:color w:val="000000" w:themeColor="text1"/>
        </w:rPr>
        <w:t>材等一覧</w:t>
      </w:r>
      <w:r w:rsidRPr="0039136D">
        <w:rPr>
          <w:rFonts w:hint="eastAsia"/>
          <w:color w:val="000000" w:themeColor="text1"/>
          <w:vertAlign w:val="superscript"/>
        </w:rPr>
        <w:t>※</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091"/>
      </w:tblGrid>
      <w:tr w:rsidR="007351A6" w:rsidRPr="0039136D" w:rsidTr="00805509">
        <w:tc>
          <w:tcPr>
            <w:tcW w:w="1905" w:type="dxa"/>
            <w:tcBorders>
              <w:top w:val="single" w:sz="12" w:space="0" w:color="auto"/>
              <w:left w:val="single" w:sz="12" w:space="0" w:color="auto"/>
              <w:bottom w:val="double" w:sz="4" w:space="0" w:color="auto"/>
              <w:right w:val="double" w:sz="4" w:space="0" w:color="auto"/>
            </w:tcBorders>
          </w:tcPr>
          <w:p w:rsidR="007351A6" w:rsidRPr="0039136D" w:rsidRDefault="007351A6" w:rsidP="00805509">
            <w:pPr>
              <w:jc w:val="center"/>
              <w:rPr>
                <w:color w:val="000000" w:themeColor="text1"/>
                <w:sz w:val="24"/>
                <w:szCs w:val="24"/>
              </w:rPr>
            </w:pPr>
            <w:r w:rsidRPr="0039136D">
              <w:rPr>
                <w:rFonts w:hint="eastAsia"/>
                <w:color w:val="000000" w:themeColor="text1"/>
                <w:sz w:val="24"/>
                <w:szCs w:val="24"/>
              </w:rPr>
              <w:t>活動の区分</w:t>
            </w:r>
          </w:p>
        </w:tc>
        <w:tc>
          <w:tcPr>
            <w:tcW w:w="7112" w:type="dxa"/>
            <w:tcBorders>
              <w:top w:val="single" w:sz="12" w:space="0" w:color="auto"/>
              <w:left w:val="double" w:sz="4" w:space="0" w:color="auto"/>
              <w:bottom w:val="double" w:sz="4" w:space="0" w:color="auto"/>
              <w:right w:val="single" w:sz="12" w:space="0" w:color="auto"/>
            </w:tcBorders>
          </w:tcPr>
          <w:p w:rsidR="007351A6" w:rsidRPr="0039136D" w:rsidRDefault="007351A6" w:rsidP="00805509">
            <w:pPr>
              <w:jc w:val="center"/>
              <w:rPr>
                <w:color w:val="000000" w:themeColor="text1"/>
                <w:sz w:val="24"/>
                <w:szCs w:val="24"/>
              </w:rPr>
            </w:pPr>
            <w:r w:rsidRPr="0039136D">
              <w:rPr>
                <w:rFonts w:hint="eastAsia"/>
                <w:color w:val="000000" w:themeColor="text1"/>
                <w:sz w:val="24"/>
                <w:szCs w:val="24"/>
              </w:rPr>
              <w:t>使用する設備又は資器材</w:t>
            </w:r>
          </w:p>
        </w:tc>
      </w:tr>
      <w:tr w:rsidR="007351A6" w:rsidRPr="0039136D" w:rsidTr="001C5FB8">
        <w:tc>
          <w:tcPr>
            <w:tcW w:w="1905" w:type="dxa"/>
            <w:tcBorders>
              <w:top w:val="double" w:sz="4" w:space="0" w:color="auto"/>
              <w:left w:val="single" w:sz="12" w:space="0" w:color="auto"/>
              <w:right w:val="double" w:sz="4" w:space="0" w:color="auto"/>
            </w:tcBorders>
            <w:vAlign w:val="center"/>
          </w:tcPr>
          <w:p w:rsidR="00C467A2" w:rsidRPr="0039136D" w:rsidRDefault="007351A6">
            <w:pPr>
              <w:jc w:val="center"/>
              <w:rPr>
                <w:color w:val="000000" w:themeColor="text1"/>
                <w:sz w:val="24"/>
                <w:szCs w:val="24"/>
              </w:rPr>
            </w:pPr>
            <w:r w:rsidRPr="0039136D">
              <w:rPr>
                <w:rFonts w:hint="eastAsia"/>
                <w:color w:val="000000" w:themeColor="text1"/>
                <w:sz w:val="24"/>
                <w:szCs w:val="24"/>
              </w:rPr>
              <w:t>情報収集・伝達</w:t>
            </w:r>
          </w:p>
        </w:tc>
        <w:tc>
          <w:tcPr>
            <w:tcW w:w="7112" w:type="dxa"/>
            <w:tcBorders>
              <w:top w:val="double" w:sz="4" w:space="0" w:color="auto"/>
              <w:left w:val="double" w:sz="4" w:space="0" w:color="auto"/>
              <w:right w:val="single" w:sz="12" w:space="0" w:color="auto"/>
            </w:tcBorders>
          </w:tcPr>
          <w:p w:rsidR="007351A6" w:rsidRPr="0039136D" w:rsidRDefault="00D356B2" w:rsidP="00927EFB">
            <w:pPr>
              <w:rPr>
                <w:color w:val="000000" w:themeColor="text1"/>
                <w:sz w:val="24"/>
                <w:szCs w:val="24"/>
              </w:rPr>
            </w:pPr>
            <w:r w:rsidRPr="0039136D">
              <w:rPr>
                <w:rFonts w:hint="eastAsia"/>
                <w:color w:val="000000" w:themeColor="text1"/>
                <w:sz w:val="24"/>
                <w:szCs w:val="24"/>
              </w:rPr>
              <w:t>テレビ、ラジオ、タブレット、ファックス、携帯電話、懐中電灯、電池</w:t>
            </w:r>
            <w:r w:rsidR="007C4DCE" w:rsidRPr="0039136D">
              <w:rPr>
                <w:rFonts w:hint="eastAsia"/>
                <w:color w:val="000000" w:themeColor="text1"/>
                <w:sz w:val="24"/>
                <w:szCs w:val="24"/>
              </w:rPr>
              <w:t>、携帯電話用バッテリー</w:t>
            </w:r>
          </w:p>
        </w:tc>
      </w:tr>
      <w:tr w:rsidR="007351A6" w:rsidRPr="0039136D" w:rsidTr="001C5FB8">
        <w:trPr>
          <w:trHeight w:val="825"/>
        </w:trPr>
        <w:tc>
          <w:tcPr>
            <w:tcW w:w="1905" w:type="dxa"/>
            <w:tcBorders>
              <w:left w:val="single" w:sz="12" w:space="0" w:color="auto"/>
              <w:bottom w:val="single" w:sz="12" w:space="0" w:color="auto"/>
              <w:right w:val="double" w:sz="4" w:space="0" w:color="auto"/>
            </w:tcBorders>
            <w:vAlign w:val="center"/>
          </w:tcPr>
          <w:p w:rsidR="00C467A2" w:rsidRPr="0039136D" w:rsidRDefault="007351A6">
            <w:pPr>
              <w:jc w:val="center"/>
              <w:rPr>
                <w:color w:val="000000" w:themeColor="text1"/>
                <w:sz w:val="24"/>
                <w:szCs w:val="24"/>
              </w:rPr>
            </w:pPr>
            <w:r w:rsidRPr="0039136D">
              <w:rPr>
                <w:rFonts w:hint="eastAsia"/>
                <w:color w:val="000000" w:themeColor="text1"/>
                <w:sz w:val="24"/>
                <w:szCs w:val="24"/>
              </w:rPr>
              <w:t>避難誘導</w:t>
            </w:r>
          </w:p>
        </w:tc>
        <w:tc>
          <w:tcPr>
            <w:tcW w:w="7112" w:type="dxa"/>
            <w:tcBorders>
              <w:left w:val="double" w:sz="4" w:space="0" w:color="auto"/>
              <w:bottom w:val="single" w:sz="12" w:space="0" w:color="auto"/>
              <w:right w:val="single" w:sz="12" w:space="0" w:color="auto"/>
            </w:tcBorders>
          </w:tcPr>
          <w:p w:rsidR="007351A6" w:rsidRPr="0039136D" w:rsidRDefault="00D356B2" w:rsidP="00927EFB">
            <w:pPr>
              <w:rPr>
                <w:color w:val="000000" w:themeColor="text1"/>
                <w:sz w:val="24"/>
                <w:szCs w:val="24"/>
              </w:rPr>
            </w:pPr>
            <w:r w:rsidRPr="0039136D">
              <w:rPr>
                <w:rFonts w:hint="eastAsia"/>
                <w:color w:val="000000" w:themeColor="text1"/>
                <w:sz w:val="24"/>
                <w:szCs w:val="24"/>
              </w:rPr>
              <w:t>携帯電話、懐中電灯、携帯用拡声器、電池式照明器具、電池、携帯電話用バッテリー</w:t>
            </w:r>
          </w:p>
        </w:tc>
      </w:tr>
    </w:tbl>
    <w:p w:rsidR="001C5FB8" w:rsidRPr="0039136D" w:rsidRDefault="001C5FB8" w:rsidP="001C5FB8">
      <w:pPr>
        <w:pStyle w:val="a0"/>
        <w:numPr>
          <w:ilvl w:val="0"/>
          <w:numId w:val="58"/>
        </w:numPr>
        <w:ind w:leftChars="0"/>
        <w:rPr>
          <w:color w:val="000000" w:themeColor="text1"/>
          <w:sz w:val="24"/>
          <w:szCs w:val="24"/>
        </w:rPr>
      </w:pPr>
      <w:r w:rsidRPr="0039136D">
        <w:rPr>
          <w:rFonts w:hint="eastAsia"/>
          <w:color w:val="000000" w:themeColor="text1"/>
          <w:sz w:val="24"/>
          <w:szCs w:val="24"/>
        </w:rPr>
        <w:t>自衛水防組織を設置する場合には、自衛水防組織の装備品リストを記載する。</w:t>
      </w:r>
    </w:p>
    <w:p w:rsidR="00745FFC" w:rsidRPr="0039136D" w:rsidRDefault="00745FFC" w:rsidP="00745FFC">
      <w:pPr>
        <w:rPr>
          <w:color w:val="000000" w:themeColor="text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745FFC" w:rsidRPr="0039136D" w:rsidTr="00C8001C">
        <w:trPr>
          <w:trHeight w:val="803"/>
        </w:trPr>
        <w:tc>
          <w:tcPr>
            <w:tcW w:w="9555" w:type="dxa"/>
            <w:tcBorders>
              <w:top w:val="double" w:sz="4" w:space="0" w:color="auto"/>
              <w:left w:val="double" w:sz="4" w:space="0" w:color="auto"/>
              <w:bottom w:val="double" w:sz="4" w:space="0" w:color="auto"/>
              <w:right w:val="double" w:sz="4" w:space="0" w:color="auto"/>
            </w:tcBorders>
          </w:tcPr>
          <w:p w:rsidR="00745FFC" w:rsidRPr="0039136D" w:rsidRDefault="00745FFC" w:rsidP="00C8001C">
            <w:pPr>
              <w:rPr>
                <w:color w:val="000000" w:themeColor="text1"/>
              </w:rPr>
            </w:pPr>
            <w:r w:rsidRPr="0039136D">
              <w:rPr>
                <w:rFonts w:hint="eastAsia"/>
                <w:color w:val="000000" w:themeColor="text1"/>
              </w:rPr>
              <w:t>《解説及び留意事項》</w:t>
            </w:r>
          </w:p>
          <w:p w:rsidR="00745FFC" w:rsidRPr="0039136D" w:rsidRDefault="00745FFC" w:rsidP="00C8001C">
            <w:pPr>
              <w:pStyle w:val="a0"/>
              <w:spacing w:line="180" w:lineRule="exact"/>
              <w:ind w:leftChars="0" w:left="227"/>
              <w:rPr>
                <w:color w:val="000000" w:themeColor="text1"/>
                <w:szCs w:val="28"/>
              </w:rPr>
            </w:pPr>
          </w:p>
          <w:p w:rsidR="00745FFC" w:rsidRPr="0039136D" w:rsidRDefault="00745FFC" w:rsidP="00C8001C">
            <w:pPr>
              <w:pStyle w:val="a0"/>
              <w:numPr>
                <w:ilvl w:val="0"/>
                <w:numId w:val="57"/>
              </w:numPr>
              <w:ind w:leftChars="0"/>
              <w:rPr>
                <w:color w:val="000000" w:themeColor="text1"/>
              </w:rPr>
            </w:pPr>
            <w:r w:rsidRPr="0039136D">
              <w:rPr>
                <w:rFonts w:hint="eastAsia"/>
                <w:color w:val="000000" w:themeColor="text1"/>
              </w:rPr>
              <w:t xml:space="preserve">　ここでは、現時点において避難誘導が必要となった場合に、情報収集・伝達及び避難誘導に使用する施設又は資器材について記載するものとし、記載した資器材は計画の作成と併せて整備・備蓄しておくものとする。</w:t>
            </w:r>
          </w:p>
          <w:p w:rsidR="00745FFC" w:rsidRPr="0039136D" w:rsidRDefault="00745FFC" w:rsidP="00C8001C">
            <w:pPr>
              <w:pStyle w:val="a0"/>
              <w:numPr>
                <w:ilvl w:val="0"/>
                <w:numId w:val="57"/>
              </w:numPr>
              <w:ind w:leftChars="0"/>
              <w:rPr>
                <w:color w:val="000000" w:themeColor="text1"/>
                <w:szCs w:val="28"/>
              </w:rPr>
            </w:pPr>
            <w:r w:rsidRPr="0039136D">
              <w:rPr>
                <w:rFonts w:hint="eastAsia"/>
                <w:color w:val="000000" w:themeColor="text1"/>
              </w:rPr>
              <w:t xml:space="preserve">　停電時において使用する懐中電灯や予備電源等の施設又は資器材について検討し、記載するものとする。</w:t>
            </w:r>
          </w:p>
        </w:tc>
      </w:tr>
    </w:tbl>
    <w:p w:rsidR="008872A1" w:rsidRPr="0039136D" w:rsidRDefault="008872A1">
      <w:pPr>
        <w:widowControl/>
        <w:jc w:val="left"/>
        <w:rPr>
          <w:color w:val="000000" w:themeColor="text1"/>
        </w:rPr>
      </w:pPr>
    </w:p>
    <w:p w:rsidR="00E36ACE" w:rsidRPr="0039136D" w:rsidRDefault="00E36ACE">
      <w:pPr>
        <w:widowControl/>
        <w:jc w:val="left"/>
        <w:rPr>
          <w:color w:val="000000" w:themeColor="text1"/>
        </w:rPr>
      </w:pPr>
    </w:p>
    <w:p w:rsidR="0050655C" w:rsidRPr="0039136D" w:rsidRDefault="0050655C" w:rsidP="00197234">
      <w:pPr>
        <w:pStyle w:val="a0"/>
        <w:numPr>
          <w:ilvl w:val="0"/>
          <w:numId w:val="15"/>
        </w:numPr>
        <w:ind w:leftChars="0"/>
        <w:outlineLvl w:val="0"/>
        <w:rPr>
          <w:color w:val="000000" w:themeColor="text1"/>
          <w:sz w:val="30"/>
          <w:szCs w:val="30"/>
        </w:rPr>
      </w:pPr>
      <w:bookmarkStart w:id="8" w:name="_Toc457490276"/>
      <w:r w:rsidRPr="0039136D">
        <w:rPr>
          <w:rFonts w:hint="eastAsia"/>
          <w:color w:val="000000" w:themeColor="text1"/>
          <w:sz w:val="30"/>
          <w:szCs w:val="30"/>
        </w:rPr>
        <w:lastRenderedPageBreak/>
        <w:t>防災教育及び訓練の実施</w:t>
      </w:r>
      <w:bookmarkEnd w:id="8"/>
    </w:p>
    <w:p w:rsidR="0050655C" w:rsidRPr="0039136D" w:rsidRDefault="0050655C" w:rsidP="0050655C">
      <w:pPr>
        <w:rPr>
          <w:color w:val="000000" w:themeColor="text1"/>
        </w:rPr>
      </w:pPr>
      <w:r w:rsidRPr="0039136D">
        <w:rPr>
          <w:rFonts w:hint="eastAsia"/>
          <w:color w:val="000000" w:themeColor="text1"/>
        </w:rPr>
        <w:t>《記載例》</w:t>
      </w:r>
    </w:p>
    <w:p w:rsidR="0050655C" w:rsidRPr="0039136D" w:rsidRDefault="0050655C" w:rsidP="008E09C1">
      <w:pPr>
        <w:pStyle w:val="a0"/>
        <w:numPr>
          <w:ilvl w:val="0"/>
          <w:numId w:val="31"/>
        </w:numPr>
        <w:ind w:leftChars="0"/>
        <w:rPr>
          <w:color w:val="000000" w:themeColor="text1"/>
        </w:rPr>
      </w:pPr>
      <w:r w:rsidRPr="0039136D">
        <w:rPr>
          <w:rFonts w:hint="eastAsia"/>
          <w:color w:val="000000" w:themeColor="text1"/>
        </w:rPr>
        <w:t>毎年４月に新規採用の従業員を対象に研修を実施する。</w:t>
      </w:r>
    </w:p>
    <w:p w:rsidR="0050655C" w:rsidRPr="0039136D" w:rsidRDefault="0050655C" w:rsidP="008E09C1">
      <w:pPr>
        <w:pStyle w:val="a0"/>
        <w:numPr>
          <w:ilvl w:val="0"/>
          <w:numId w:val="31"/>
        </w:numPr>
        <w:ind w:leftChars="0"/>
        <w:rPr>
          <w:color w:val="000000" w:themeColor="text1"/>
        </w:rPr>
      </w:pPr>
      <w:r w:rsidRPr="0039136D">
        <w:rPr>
          <w:rFonts w:hint="eastAsia"/>
          <w:color w:val="000000" w:themeColor="text1"/>
        </w:rPr>
        <w:t>毎年５月に、全従業員を対象として情報収集・伝達及び避難誘導に関する訓練を実施する。</w:t>
      </w:r>
    </w:p>
    <w:p w:rsidR="0050655C" w:rsidRPr="0039136D" w:rsidRDefault="0050655C" w:rsidP="0050655C">
      <w:pPr>
        <w:rPr>
          <w:color w:val="000000" w:themeColor="text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745FFC" w:rsidRPr="0039136D" w:rsidTr="00C8001C">
        <w:trPr>
          <w:trHeight w:val="803"/>
        </w:trPr>
        <w:tc>
          <w:tcPr>
            <w:tcW w:w="9555" w:type="dxa"/>
            <w:tcBorders>
              <w:top w:val="double" w:sz="4" w:space="0" w:color="auto"/>
              <w:left w:val="double" w:sz="4" w:space="0" w:color="auto"/>
              <w:bottom w:val="double" w:sz="4" w:space="0" w:color="auto"/>
              <w:right w:val="double" w:sz="4" w:space="0" w:color="auto"/>
            </w:tcBorders>
          </w:tcPr>
          <w:p w:rsidR="00745FFC" w:rsidRPr="0039136D" w:rsidRDefault="00745FFC" w:rsidP="00C8001C">
            <w:pPr>
              <w:rPr>
                <w:color w:val="000000" w:themeColor="text1"/>
              </w:rPr>
            </w:pPr>
            <w:r w:rsidRPr="0039136D">
              <w:rPr>
                <w:rFonts w:hint="eastAsia"/>
                <w:color w:val="000000" w:themeColor="text1"/>
              </w:rPr>
              <w:t>《解説及び留意事項》</w:t>
            </w:r>
          </w:p>
          <w:p w:rsidR="00745FFC" w:rsidRPr="0039136D" w:rsidRDefault="00745FFC" w:rsidP="00C8001C">
            <w:pPr>
              <w:pStyle w:val="a0"/>
              <w:spacing w:line="180" w:lineRule="exact"/>
              <w:ind w:leftChars="0" w:left="227"/>
              <w:rPr>
                <w:color w:val="000000" w:themeColor="text1"/>
                <w:szCs w:val="28"/>
              </w:rPr>
            </w:pPr>
          </w:p>
          <w:p w:rsidR="00745FFC" w:rsidRPr="0039136D" w:rsidRDefault="00745FFC" w:rsidP="001743B7">
            <w:pPr>
              <w:pStyle w:val="a0"/>
              <w:numPr>
                <w:ilvl w:val="0"/>
                <w:numId w:val="59"/>
              </w:numPr>
              <w:ind w:leftChars="0"/>
              <w:rPr>
                <w:color w:val="000000" w:themeColor="text1"/>
              </w:rPr>
            </w:pPr>
            <w:r w:rsidRPr="0039136D">
              <w:rPr>
                <w:rFonts w:hint="eastAsia"/>
                <w:color w:val="000000" w:themeColor="text1"/>
              </w:rPr>
              <w:t xml:space="preserve">　</w:t>
            </w:r>
            <w:r w:rsidR="00C63E80" w:rsidRPr="0039136D">
              <w:rPr>
                <w:rFonts w:hint="eastAsia"/>
                <w:color w:val="000000" w:themeColor="text1"/>
              </w:rPr>
              <w:t>津波防災地域づくりに関する法律第71条第</w:t>
            </w:r>
            <w:r w:rsidR="001D6461" w:rsidRPr="0039136D">
              <w:rPr>
                <w:rFonts w:hint="eastAsia"/>
                <w:color w:val="000000" w:themeColor="text1"/>
              </w:rPr>
              <w:t>２</w:t>
            </w:r>
            <w:r w:rsidR="00C63E80" w:rsidRPr="0039136D">
              <w:rPr>
                <w:rFonts w:hint="eastAsia"/>
                <w:color w:val="000000" w:themeColor="text1"/>
              </w:rPr>
              <w:t>項に基づき、</w:t>
            </w:r>
            <w:r w:rsidR="00BF2451" w:rsidRPr="0039136D">
              <w:rPr>
                <w:rFonts w:hint="eastAsia"/>
                <w:color w:val="000000" w:themeColor="text1"/>
              </w:rPr>
              <w:t>地下街</w:t>
            </w:r>
            <w:r w:rsidR="009D7564" w:rsidRPr="0039136D">
              <w:rPr>
                <w:rFonts w:hint="eastAsia"/>
                <w:color w:val="000000" w:themeColor="text1"/>
              </w:rPr>
              <w:t>等</w:t>
            </w:r>
            <w:r w:rsidR="00C63E80" w:rsidRPr="0039136D">
              <w:rPr>
                <w:rFonts w:hint="eastAsia"/>
                <w:color w:val="000000" w:themeColor="text1"/>
              </w:rPr>
              <w:t>の所有者又は管理者は、避難確保計画に定めるところにより避難訓練を行い、その結果を市町村長に報告することが義務付けられている。</w:t>
            </w:r>
          </w:p>
          <w:p w:rsidR="00C63E80" w:rsidRDefault="006721E4" w:rsidP="001743B7">
            <w:pPr>
              <w:pStyle w:val="a0"/>
              <w:numPr>
                <w:ilvl w:val="0"/>
                <w:numId w:val="59"/>
              </w:numPr>
              <w:ind w:leftChars="0"/>
              <w:rPr>
                <w:color w:val="000000" w:themeColor="text1"/>
              </w:rPr>
            </w:pPr>
            <w:r w:rsidRPr="0039136D">
              <w:rPr>
                <w:rFonts w:hint="eastAsia"/>
                <w:color w:val="000000" w:themeColor="text1"/>
              </w:rPr>
              <w:t xml:space="preserve">　</w:t>
            </w:r>
            <w:r w:rsidR="00C63E80" w:rsidRPr="0039136D">
              <w:rPr>
                <w:rFonts w:hint="eastAsia"/>
                <w:color w:val="000000" w:themeColor="text1"/>
              </w:rPr>
              <w:t>避難を円滑かつ迅速に確保するためには、避難確保計画に基づく訓練を実施し、必要に応じて計画を見直すことが必要不可欠である。</w:t>
            </w:r>
          </w:p>
          <w:p w:rsidR="00167B90" w:rsidRPr="0039136D" w:rsidRDefault="00167B90" w:rsidP="001743B7">
            <w:pPr>
              <w:pStyle w:val="a0"/>
              <w:numPr>
                <w:ilvl w:val="0"/>
                <w:numId w:val="59"/>
              </w:numPr>
              <w:ind w:leftChars="0"/>
              <w:rPr>
                <w:color w:val="000000" w:themeColor="text1"/>
              </w:rPr>
            </w:pPr>
            <w:r>
              <w:rPr>
                <w:rFonts w:hint="eastAsia"/>
              </w:rPr>
              <w:t xml:space="preserve">　</w:t>
            </w:r>
            <w:r>
              <w:t>訓練や研修は年１</w:t>
            </w:r>
            <w:r>
              <w:rPr>
                <w:rFonts w:hint="eastAsia"/>
              </w:rPr>
              <w:t>回</w:t>
            </w:r>
            <w:r>
              <w:t>以上、定期的に行うことが望ましい。</w:t>
            </w:r>
          </w:p>
          <w:p w:rsidR="00745FFC" w:rsidRPr="0039136D" w:rsidRDefault="00745FFC" w:rsidP="00745FFC">
            <w:pPr>
              <w:pStyle w:val="a0"/>
              <w:numPr>
                <w:ilvl w:val="0"/>
                <w:numId w:val="59"/>
              </w:numPr>
              <w:ind w:leftChars="0"/>
              <w:rPr>
                <w:color w:val="000000" w:themeColor="text1"/>
              </w:rPr>
            </w:pPr>
            <w:r w:rsidRPr="0039136D">
              <w:rPr>
                <w:rFonts w:hint="eastAsia"/>
                <w:color w:val="000000" w:themeColor="text1"/>
              </w:rPr>
              <w:t xml:space="preserve">　研修や訓練には、市町村から地域住民に配布されている</w:t>
            </w:r>
            <w:r w:rsidR="00C63E80" w:rsidRPr="0039136D">
              <w:rPr>
                <w:rFonts w:hint="eastAsia"/>
                <w:color w:val="000000" w:themeColor="text1"/>
              </w:rPr>
              <w:t>津波</w:t>
            </w:r>
            <w:r w:rsidRPr="0039136D">
              <w:rPr>
                <w:rFonts w:hint="eastAsia"/>
                <w:color w:val="000000" w:themeColor="text1"/>
              </w:rPr>
              <w:t>ハザードマップの他、国土交通省等が実施する出前講座等が活用できる。</w:t>
            </w:r>
          </w:p>
          <w:p w:rsidR="00D356B2" w:rsidRPr="00305708" w:rsidRDefault="00745FFC" w:rsidP="00745FFC">
            <w:pPr>
              <w:pStyle w:val="a0"/>
              <w:numPr>
                <w:ilvl w:val="0"/>
                <w:numId w:val="59"/>
              </w:numPr>
              <w:ind w:leftChars="0"/>
              <w:rPr>
                <w:color w:val="000000" w:themeColor="text1"/>
              </w:rPr>
            </w:pPr>
            <w:r w:rsidRPr="0039136D">
              <w:rPr>
                <w:rFonts w:hint="eastAsia"/>
                <w:color w:val="000000" w:themeColor="text1"/>
              </w:rPr>
              <w:t xml:space="preserve">　</w:t>
            </w:r>
            <w:r w:rsidR="00D356B2" w:rsidRPr="0039136D">
              <w:rPr>
                <w:rFonts w:hint="eastAsia"/>
                <w:color w:val="000000" w:themeColor="text1"/>
              </w:rPr>
              <w:t>本来は、利用者も含めた訓練を実施することが望ましいが、これは現実的には非常に困難であるため、少なくとも計画対象区域内の施設の全従業員を対象とした訓練を実施するものとする</w:t>
            </w:r>
            <w:r w:rsidR="00D356B2" w:rsidRPr="0039136D">
              <w:rPr>
                <w:rFonts w:hint="eastAsia"/>
                <w:color w:val="000000" w:themeColor="text1"/>
                <w:szCs w:val="28"/>
              </w:rPr>
              <w:t>。</w:t>
            </w:r>
          </w:p>
          <w:p w:rsidR="00305708" w:rsidRPr="00305708" w:rsidRDefault="00305708" w:rsidP="00305708">
            <w:pPr>
              <w:pStyle w:val="a0"/>
              <w:numPr>
                <w:ilvl w:val="0"/>
                <w:numId w:val="59"/>
              </w:numPr>
              <w:ind w:leftChars="0"/>
              <w:rPr>
                <w:color w:val="000000" w:themeColor="text1"/>
              </w:rPr>
            </w:pPr>
            <w:r>
              <w:rPr>
                <w:rFonts w:hint="eastAsia"/>
              </w:rPr>
              <w:t xml:space="preserve">　各施設</w:t>
            </w:r>
            <w:r>
              <w:t>の</w:t>
            </w:r>
            <w:r>
              <w:rPr>
                <w:rFonts w:hint="eastAsia"/>
              </w:rPr>
              <w:t>営業時間</w:t>
            </w:r>
            <w:r>
              <w:t>や業態が異な</w:t>
            </w:r>
            <w:r>
              <w:rPr>
                <w:rFonts w:hint="eastAsia"/>
              </w:rPr>
              <w:t>るため、訓練</w:t>
            </w:r>
            <w:r>
              <w:t>の実施</w:t>
            </w:r>
            <w:r>
              <w:rPr>
                <w:rFonts w:hint="eastAsia"/>
              </w:rPr>
              <w:t>等</w:t>
            </w:r>
            <w:r>
              <w:t>の</w:t>
            </w:r>
            <w:r>
              <w:rPr>
                <w:rFonts w:hint="eastAsia"/>
              </w:rPr>
              <w:t>調整</w:t>
            </w:r>
            <w:r>
              <w:t>にあたっては関係地方公共団体の協力</w:t>
            </w:r>
            <w:r>
              <w:rPr>
                <w:rFonts w:hint="eastAsia"/>
              </w:rPr>
              <w:t>等</w:t>
            </w:r>
            <w:r>
              <w:t>も得つつ、</w:t>
            </w:r>
            <w:r>
              <w:rPr>
                <w:rFonts w:hint="eastAsia"/>
              </w:rPr>
              <w:t>計画対象区域</w:t>
            </w:r>
            <w:r>
              <w:t>内の</w:t>
            </w:r>
            <w:r>
              <w:rPr>
                <w:rFonts w:hint="eastAsia"/>
              </w:rPr>
              <w:t>施設全体</w:t>
            </w:r>
            <w:r>
              <w:t>が連携して実施できるよう配慮する。</w:t>
            </w:r>
          </w:p>
          <w:p w:rsidR="00675CA4" w:rsidRPr="0039136D" w:rsidRDefault="00745FFC" w:rsidP="00745FFC">
            <w:pPr>
              <w:pStyle w:val="a0"/>
              <w:numPr>
                <w:ilvl w:val="0"/>
                <w:numId w:val="59"/>
              </w:numPr>
              <w:ind w:leftChars="0"/>
              <w:rPr>
                <w:color w:val="000000" w:themeColor="text1"/>
              </w:rPr>
            </w:pPr>
            <w:r w:rsidRPr="0039136D">
              <w:rPr>
                <w:rFonts w:hint="eastAsia"/>
                <w:color w:val="000000" w:themeColor="text1"/>
              </w:rPr>
              <w:t xml:space="preserve">　情報収集訓練については、市町村が情報伝達訓練を実施している場合には、これと併せて実施することが有効である。</w:t>
            </w:r>
          </w:p>
        </w:tc>
      </w:tr>
    </w:tbl>
    <w:p w:rsidR="008E09C1" w:rsidRPr="0039136D" w:rsidRDefault="008E09C1" w:rsidP="00745FFC">
      <w:pPr>
        <w:rPr>
          <w:color w:val="000000" w:themeColor="text1"/>
        </w:rPr>
      </w:pPr>
    </w:p>
    <w:p w:rsidR="0050655C" w:rsidRPr="0039136D" w:rsidRDefault="0050655C" w:rsidP="00197234">
      <w:pPr>
        <w:pStyle w:val="a0"/>
        <w:numPr>
          <w:ilvl w:val="0"/>
          <w:numId w:val="15"/>
        </w:numPr>
        <w:ind w:leftChars="0"/>
        <w:outlineLvl w:val="0"/>
        <w:rPr>
          <w:color w:val="000000" w:themeColor="text1"/>
          <w:sz w:val="30"/>
          <w:szCs w:val="30"/>
        </w:rPr>
      </w:pPr>
      <w:bookmarkStart w:id="9" w:name="_Toc457490277"/>
      <w:r w:rsidRPr="0039136D">
        <w:rPr>
          <w:rFonts w:hint="eastAsia"/>
          <w:color w:val="000000" w:themeColor="text1"/>
          <w:sz w:val="30"/>
          <w:szCs w:val="30"/>
        </w:rPr>
        <w:t>自</w:t>
      </w:r>
      <w:r w:rsidR="008E09C1" w:rsidRPr="0039136D">
        <w:rPr>
          <w:rFonts w:hint="eastAsia"/>
          <w:color w:val="000000" w:themeColor="text1"/>
          <w:sz w:val="30"/>
          <w:szCs w:val="30"/>
        </w:rPr>
        <w:t>衛水防組織の業務に関する事項</w:t>
      </w:r>
      <w:bookmarkEnd w:id="9"/>
    </w:p>
    <w:p w:rsidR="0050655C" w:rsidRPr="0039136D" w:rsidRDefault="0050655C" w:rsidP="0050655C">
      <w:pPr>
        <w:rPr>
          <w:color w:val="000000" w:themeColor="text1"/>
        </w:rPr>
      </w:pPr>
      <w:r w:rsidRPr="0039136D">
        <w:rPr>
          <w:rFonts w:hint="eastAsia"/>
          <w:color w:val="000000" w:themeColor="text1"/>
        </w:rPr>
        <w:t>《記載例》</w:t>
      </w:r>
    </w:p>
    <w:p w:rsidR="0050655C" w:rsidRPr="0039136D" w:rsidRDefault="0050655C" w:rsidP="008E09C1">
      <w:pPr>
        <w:pStyle w:val="a0"/>
        <w:numPr>
          <w:ilvl w:val="0"/>
          <w:numId w:val="34"/>
        </w:numPr>
        <w:ind w:leftChars="0"/>
        <w:rPr>
          <w:color w:val="000000" w:themeColor="text1"/>
        </w:rPr>
      </w:pPr>
      <w:r w:rsidRPr="0039136D">
        <w:rPr>
          <w:rFonts w:hint="eastAsia"/>
          <w:color w:val="000000" w:themeColor="text1"/>
        </w:rPr>
        <w:t>別添「自衛水防組織活動要領」に基づき自衛水防組織を設置する。</w:t>
      </w:r>
    </w:p>
    <w:p w:rsidR="0050655C" w:rsidRPr="0039136D" w:rsidRDefault="0050655C" w:rsidP="008E09C1">
      <w:pPr>
        <w:pStyle w:val="a0"/>
        <w:numPr>
          <w:ilvl w:val="0"/>
          <w:numId w:val="34"/>
        </w:numPr>
        <w:ind w:leftChars="0"/>
        <w:rPr>
          <w:color w:val="000000" w:themeColor="text1"/>
        </w:rPr>
      </w:pPr>
      <w:r w:rsidRPr="0039136D">
        <w:rPr>
          <w:rFonts w:hint="eastAsia"/>
          <w:color w:val="000000" w:themeColor="text1"/>
        </w:rPr>
        <w:t>自衛水防組織においては、以下のとおり訓練を実施するものとする。</w:t>
      </w:r>
    </w:p>
    <w:p w:rsidR="0050655C" w:rsidRPr="0039136D" w:rsidRDefault="0050655C" w:rsidP="008E09C1">
      <w:pPr>
        <w:pStyle w:val="a0"/>
        <w:numPr>
          <w:ilvl w:val="0"/>
          <w:numId w:val="35"/>
        </w:numPr>
        <w:ind w:leftChars="0"/>
        <w:rPr>
          <w:color w:val="000000" w:themeColor="text1"/>
        </w:rPr>
      </w:pPr>
      <w:r w:rsidRPr="0039136D">
        <w:rPr>
          <w:rFonts w:hint="eastAsia"/>
          <w:color w:val="000000" w:themeColor="text1"/>
        </w:rPr>
        <w:t>毎年４月に新たに自衛水防組織の構成員となった従業員を対象として研修を実施する。</w:t>
      </w:r>
    </w:p>
    <w:p w:rsidR="0050655C" w:rsidRPr="0039136D" w:rsidRDefault="0050655C" w:rsidP="008E09C1">
      <w:pPr>
        <w:pStyle w:val="a0"/>
        <w:numPr>
          <w:ilvl w:val="0"/>
          <w:numId w:val="35"/>
        </w:numPr>
        <w:ind w:leftChars="0"/>
        <w:rPr>
          <w:color w:val="000000" w:themeColor="text1"/>
        </w:rPr>
      </w:pPr>
      <w:r w:rsidRPr="0039136D">
        <w:rPr>
          <w:rFonts w:hint="eastAsia"/>
          <w:color w:val="000000" w:themeColor="text1"/>
        </w:rPr>
        <w:t>毎年５月に行う全従業員を対象とした訓練に先立って、自衛水防組織の全構成員を対象として情報収集・伝達及び避難誘導に関する訓練を実施する。</w:t>
      </w:r>
    </w:p>
    <w:p w:rsidR="001743B7" w:rsidRPr="0039136D" w:rsidRDefault="001743B7" w:rsidP="001743B7">
      <w:pPr>
        <w:rPr>
          <w:color w:val="000000" w:themeColor="text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1743B7" w:rsidRPr="0039136D" w:rsidTr="00FA7CDC">
        <w:trPr>
          <w:trHeight w:val="453"/>
        </w:trPr>
        <w:tc>
          <w:tcPr>
            <w:tcW w:w="9555" w:type="dxa"/>
            <w:tcBorders>
              <w:top w:val="double" w:sz="4" w:space="0" w:color="auto"/>
              <w:left w:val="double" w:sz="4" w:space="0" w:color="auto"/>
              <w:bottom w:val="double" w:sz="4" w:space="0" w:color="auto"/>
              <w:right w:val="double" w:sz="4" w:space="0" w:color="auto"/>
            </w:tcBorders>
          </w:tcPr>
          <w:p w:rsidR="001743B7" w:rsidRPr="0039136D" w:rsidRDefault="001743B7" w:rsidP="00C8001C">
            <w:pPr>
              <w:rPr>
                <w:color w:val="000000" w:themeColor="text1"/>
              </w:rPr>
            </w:pPr>
            <w:r w:rsidRPr="0039136D">
              <w:rPr>
                <w:rFonts w:hint="eastAsia"/>
                <w:color w:val="000000" w:themeColor="text1"/>
              </w:rPr>
              <w:t>《解説及び留意事項》</w:t>
            </w:r>
          </w:p>
          <w:p w:rsidR="001743B7" w:rsidRPr="0039136D" w:rsidRDefault="001743B7" w:rsidP="00C8001C">
            <w:pPr>
              <w:pStyle w:val="a0"/>
              <w:spacing w:line="180" w:lineRule="exact"/>
              <w:ind w:leftChars="0" w:left="227"/>
              <w:rPr>
                <w:color w:val="000000" w:themeColor="text1"/>
                <w:szCs w:val="28"/>
              </w:rPr>
            </w:pPr>
          </w:p>
          <w:p w:rsidR="001743B7" w:rsidRPr="0039136D" w:rsidRDefault="001743B7" w:rsidP="00C8001C">
            <w:pPr>
              <w:pStyle w:val="a0"/>
              <w:numPr>
                <w:ilvl w:val="0"/>
                <w:numId w:val="59"/>
              </w:numPr>
              <w:ind w:leftChars="0"/>
              <w:rPr>
                <w:color w:val="000000" w:themeColor="text1"/>
              </w:rPr>
            </w:pPr>
            <w:r w:rsidRPr="0039136D">
              <w:rPr>
                <w:rFonts w:hint="eastAsia"/>
                <w:color w:val="000000" w:themeColor="text1"/>
              </w:rPr>
              <w:lastRenderedPageBreak/>
              <w:t xml:space="preserve">　</w:t>
            </w:r>
            <w:r w:rsidR="00C63E80" w:rsidRPr="0039136D">
              <w:rPr>
                <w:rFonts w:hint="eastAsia"/>
                <w:color w:val="000000" w:themeColor="text1"/>
              </w:rPr>
              <w:t>本項は、水防法に基づく「洪水時の避難確保計画」において自衛水防組織を設置している施設に</w:t>
            </w:r>
            <w:r w:rsidR="00642D05" w:rsidRPr="0039136D">
              <w:rPr>
                <w:rFonts w:hint="eastAsia"/>
                <w:color w:val="000000" w:themeColor="text1"/>
              </w:rPr>
              <w:t>つ</w:t>
            </w:r>
            <w:r w:rsidR="00C63E80" w:rsidRPr="0039136D">
              <w:rPr>
                <w:rFonts w:hint="eastAsia"/>
                <w:color w:val="000000" w:themeColor="text1"/>
              </w:rPr>
              <w:t>いて、自衛水防組織を津波の発生時にも活用する場合を想定しており、自衛水防組織を設置していない場合には省略することができる</w:t>
            </w:r>
            <w:r w:rsidR="00C63E80" w:rsidRPr="0039136D">
              <w:rPr>
                <w:rFonts w:hint="eastAsia"/>
                <w:color w:val="000000" w:themeColor="text1"/>
                <w:szCs w:val="28"/>
              </w:rPr>
              <w:t>。</w:t>
            </w:r>
          </w:p>
          <w:p w:rsidR="001743B7" w:rsidRPr="0039136D" w:rsidRDefault="001743B7" w:rsidP="00C8001C">
            <w:pPr>
              <w:pStyle w:val="a0"/>
              <w:numPr>
                <w:ilvl w:val="0"/>
                <w:numId w:val="59"/>
              </w:numPr>
              <w:ind w:leftChars="0"/>
              <w:rPr>
                <w:color w:val="000000" w:themeColor="text1"/>
              </w:rPr>
            </w:pPr>
            <w:r w:rsidRPr="0039136D">
              <w:rPr>
                <w:rFonts w:hint="eastAsia"/>
                <w:color w:val="000000" w:themeColor="text1"/>
              </w:rPr>
              <w:t xml:space="preserve">　自衛水防組織活動要領の作成に当たっては、別添「自衛水防組織活動要領(案)」を参考にされたい。</w:t>
            </w:r>
          </w:p>
        </w:tc>
      </w:tr>
    </w:tbl>
    <w:p w:rsidR="00DE489B" w:rsidRDefault="00DE489B">
      <w:pPr>
        <w:widowControl/>
        <w:jc w:val="left"/>
        <w:rPr>
          <w:color w:val="000000" w:themeColor="text1"/>
        </w:rPr>
      </w:pPr>
    </w:p>
    <w:p w:rsidR="00DE489B" w:rsidRDefault="00DE489B">
      <w:pPr>
        <w:widowControl/>
        <w:jc w:val="left"/>
        <w:rPr>
          <w:color w:val="000000" w:themeColor="text1"/>
        </w:rPr>
      </w:pPr>
    </w:p>
    <w:p w:rsidR="00837BD3" w:rsidRDefault="00837BD3">
      <w:pPr>
        <w:widowControl/>
        <w:jc w:val="left"/>
        <w:rPr>
          <w:color w:val="000000" w:themeColor="text1"/>
          <w:sz w:val="24"/>
          <w:szCs w:val="24"/>
        </w:rPr>
      </w:pPr>
      <w:r>
        <w:rPr>
          <w:color w:val="000000" w:themeColor="text1"/>
          <w:sz w:val="24"/>
          <w:szCs w:val="24"/>
        </w:rPr>
        <w:br w:type="page"/>
      </w:r>
    </w:p>
    <w:p w:rsidR="00C467A2" w:rsidRPr="0039136D" w:rsidRDefault="0050655C">
      <w:pPr>
        <w:widowControl/>
        <w:jc w:val="left"/>
        <w:rPr>
          <w:color w:val="000000" w:themeColor="text1"/>
          <w:sz w:val="24"/>
          <w:szCs w:val="24"/>
        </w:rPr>
      </w:pPr>
      <w:r w:rsidRPr="0039136D">
        <w:rPr>
          <w:rFonts w:hint="eastAsia"/>
          <w:color w:val="000000" w:themeColor="text1"/>
          <w:sz w:val="24"/>
          <w:szCs w:val="24"/>
        </w:rPr>
        <w:lastRenderedPageBreak/>
        <w:t>別添１　自衛水防組織活動要領(案)</w:t>
      </w:r>
    </w:p>
    <w:p w:rsidR="0050655C" w:rsidRPr="0039136D" w:rsidRDefault="0050655C" w:rsidP="0050655C">
      <w:pPr>
        <w:rPr>
          <w:color w:val="000000" w:themeColor="text1"/>
        </w:rPr>
      </w:pPr>
    </w:p>
    <w:p w:rsidR="0050655C" w:rsidRPr="0039136D" w:rsidRDefault="0050655C" w:rsidP="0050655C">
      <w:pPr>
        <w:pStyle w:val="a8"/>
        <w:ind w:leftChars="-68" w:left="-172" w:firstLineChars="100" w:firstLine="214"/>
        <w:rPr>
          <w:color w:val="000000" w:themeColor="text1"/>
          <w:sz w:val="24"/>
          <w:szCs w:val="24"/>
        </w:rPr>
      </w:pPr>
      <w:r w:rsidRPr="0039136D">
        <w:rPr>
          <w:rFonts w:hint="eastAsia"/>
          <w:color w:val="000000" w:themeColor="text1"/>
          <w:sz w:val="24"/>
          <w:szCs w:val="24"/>
        </w:rPr>
        <w:t>（自衛水防組織の編成）</w:t>
      </w:r>
    </w:p>
    <w:p w:rsidR="0050655C" w:rsidRPr="0039136D" w:rsidRDefault="0050655C" w:rsidP="0050655C">
      <w:pPr>
        <w:pStyle w:val="aa"/>
        <w:ind w:left="288" w:hanging="288"/>
        <w:rPr>
          <w:color w:val="000000" w:themeColor="text1"/>
          <w:sz w:val="24"/>
          <w:szCs w:val="24"/>
        </w:rPr>
      </w:pPr>
      <w:r w:rsidRPr="0039136D">
        <w:rPr>
          <w:rFonts w:hint="eastAsia"/>
          <w:color w:val="000000" w:themeColor="text1"/>
          <w:sz w:val="24"/>
          <w:szCs w:val="24"/>
        </w:rPr>
        <w:t>第１条　管理権</w:t>
      </w:r>
      <w:r w:rsidR="009C63A5">
        <w:rPr>
          <w:rFonts w:hint="eastAsia"/>
          <w:color w:val="000000" w:themeColor="text1"/>
          <w:sz w:val="24"/>
          <w:szCs w:val="24"/>
        </w:rPr>
        <w:t>限</w:t>
      </w:r>
      <w:r w:rsidRPr="0039136D">
        <w:rPr>
          <w:rFonts w:hint="eastAsia"/>
          <w:color w:val="000000" w:themeColor="text1"/>
          <w:sz w:val="24"/>
          <w:szCs w:val="24"/>
        </w:rPr>
        <w:t>者は、</w:t>
      </w:r>
      <w:r w:rsidR="004E3563" w:rsidRPr="0039136D">
        <w:rPr>
          <w:rFonts w:hint="eastAsia"/>
          <w:color w:val="000000" w:themeColor="text1"/>
          <w:sz w:val="24"/>
          <w:szCs w:val="24"/>
        </w:rPr>
        <w:t>津波の発生</w:t>
      </w:r>
      <w:r w:rsidRPr="0039136D">
        <w:rPr>
          <w:rFonts w:hint="eastAsia"/>
          <w:color w:val="000000" w:themeColor="text1"/>
          <w:sz w:val="24"/>
          <w:szCs w:val="24"/>
        </w:rPr>
        <w:t>時において避難確保計画に基づく円滑かつ迅速な避難を確保するため、自衛水防組織を編成するものとする。</w:t>
      </w:r>
    </w:p>
    <w:p w:rsidR="0050655C" w:rsidRPr="0039136D" w:rsidRDefault="0050655C" w:rsidP="0050655C">
      <w:pPr>
        <w:pStyle w:val="a4"/>
        <w:ind w:left="288" w:hangingChars="135" w:hanging="288"/>
        <w:rPr>
          <w:rFonts w:hAnsi="ＭＳ 明朝" w:cs="ＭＳ ゴシック"/>
          <w:color w:val="000000" w:themeColor="text1"/>
          <w:sz w:val="24"/>
          <w:szCs w:val="24"/>
        </w:rPr>
      </w:pPr>
      <w:r w:rsidRPr="0039136D">
        <w:rPr>
          <w:rFonts w:hAnsi="ＭＳ 明朝" w:cs="ＭＳ ゴシック" w:hint="eastAsia"/>
          <w:color w:val="000000" w:themeColor="text1"/>
          <w:sz w:val="24"/>
          <w:szCs w:val="24"/>
        </w:rPr>
        <w:t>２　自衛水防組織には、統括管理者を置く。</w:t>
      </w:r>
    </w:p>
    <w:p w:rsidR="00C467A2" w:rsidRPr="0039136D" w:rsidRDefault="0050655C">
      <w:pPr>
        <w:pStyle w:val="a4"/>
        <w:ind w:leftChars="100" w:left="683" w:hangingChars="201" w:hanging="429"/>
        <w:rPr>
          <w:rFonts w:hAnsi="ＭＳ 明朝" w:cs="ＭＳ ゴシック"/>
          <w:color w:val="000000" w:themeColor="text1"/>
          <w:sz w:val="24"/>
          <w:szCs w:val="24"/>
        </w:rPr>
      </w:pPr>
      <w:r w:rsidRPr="0039136D">
        <w:rPr>
          <w:rFonts w:hAnsi="ＭＳ 明朝" w:cs="ＭＳ ゴシック" w:hint="eastAsia"/>
          <w:color w:val="000000" w:themeColor="text1"/>
          <w:sz w:val="24"/>
          <w:szCs w:val="24"/>
        </w:rPr>
        <w:t>（１）</w:t>
      </w:r>
      <w:r w:rsidRPr="0039136D">
        <w:rPr>
          <w:rFonts w:hint="eastAsia"/>
          <w:color w:val="000000" w:themeColor="text1"/>
          <w:sz w:val="24"/>
          <w:szCs w:val="24"/>
        </w:rPr>
        <w:t>統括管理者は、管理権</w:t>
      </w:r>
      <w:r w:rsidR="009C63A5">
        <w:rPr>
          <w:rFonts w:hint="eastAsia"/>
          <w:color w:val="000000" w:themeColor="text1"/>
          <w:sz w:val="24"/>
          <w:szCs w:val="24"/>
        </w:rPr>
        <w:t>限</w:t>
      </w:r>
      <w:r w:rsidRPr="0039136D">
        <w:rPr>
          <w:rFonts w:hint="eastAsia"/>
          <w:color w:val="000000" w:themeColor="text1"/>
          <w:sz w:val="24"/>
          <w:szCs w:val="24"/>
        </w:rPr>
        <w:t>者の命を受け、自衛水防組織の機能が有効に発揮できるよう組織を統括する。</w:t>
      </w:r>
    </w:p>
    <w:p w:rsidR="00C467A2" w:rsidRPr="0039136D" w:rsidRDefault="0050655C">
      <w:pPr>
        <w:pStyle w:val="a4"/>
        <w:ind w:leftChars="100" w:left="683" w:hangingChars="201" w:hanging="429"/>
        <w:rPr>
          <w:rFonts w:hAnsi="ＭＳ 明朝" w:cs="ＭＳ ゴシック"/>
          <w:color w:val="000000" w:themeColor="text1"/>
          <w:sz w:val="24"/>
          <w:szCs w:val="24"/>
        </w:rPr>
      </w:pPr>
      <w:r w:rsidRPr="0039136D">
        <w:rPr>
          <w:rFonts w:hAnsi="ＭＳ 明朝" w:cs="ＭＳ ゴシック" w:hint="eastAsia"/>
          <w:color w:val="000000" w:themeColor="text1"/>
          <w:sz w:val="24"/>
          <w:szCs w:val="24"/>
        </w:rPr>
        <w:t>（２）</w:t>
      </w:r>
      <w:r w:rsidRPr="0039136D">
        <w:rPr>
          <w:rFonts w:hint="eastAsia"/>
          <w:color w:val="000000" w:themeColor="text1"/>
          <w:sz w:val="24"/>
          <w:szCs w:val="24"/>
        </w:rPr>
        <w:t>統括管理者は、</w:t>
      </w:r>
      <w:r w:rsidR="004E3563" w:rsidRPr="0039136D">
        <w:rPr>
          <w:rFonts w:hint="eastAsia"/>
          <w:color w:val="000000" w:themeColor="text1"/>
          <w:sz w:val="24"/>
          <w:szCs w:val="24"/>
        </w:rPr>
        <w:t>津波の発生</w:t>
      </w:r>
      <w:r w:rsidRPr="0039136D">
        <w:rPr>
          <w:rFonts w:hint="eastAsia"/>
          <w:color w:val="000000" w:themeColor="text1"/>
          <w:sz w:val="24"/>
          <w:szCs w:val="24"/>
        </w:rPr>
        <w:t>時における避難行動について、その指揮、命令、監督等一切の権限を有する。</w:t>
      </w:r>
    </w:p>
    <w:p w:rsidR="0050655C" w:rsidRPr="0039136D" w:rsidRDefault="0050655C" w:rsidP="0050655C">
      <w:pPr>
        <w:pStyle w:val="a4"/>
        <w:ind w:left="288" w:hangingChars="135" w:hanging="288"/>
        <w:rPr>
          <w:color w:val="000000" w:themeColor="text1"/>
          <w:sz w:val="24"/>
          <w:szCs w:val="24"/>
        </w:rPr>
      </w:pPr>
      <w:r w:rsidRPr="0039136D">
        <w:rPr>
          <w:rFonts w:hAnsi="ＭＳ 明朝" w:cs="ＭＳ ゴシック" w:hint="eastAsia"/>
          <w:color w:val="000000" w:themeColor="text1"/>
          <w:sz w:val="24"/>
          <w:szCs w:val="24"/>
        </w:rPr>
        <w:t>３</w:t>
      </w:r>
      <w:r w:rsidRPr="0039136D">
        <w:rPr>
          <w:rFonts w:hint="eastAsia"/>
          <w:color w:val="000000" w:themeColor="text1"/>
          <w:sz w:val="24"/>
          <w:szCs w:val="24"/>
        </w:rPr>
        <w:t xml:space="preserve">　管理権</w:t>
      </w:r>
      <w:r w:rsidR="009C63A5">
        <w:rPr>
          <w:rFonts w:hint="eastAsia"/>
          <w:color w:val="000000" w:themeColor="text1"/>
          <w:sz w:val="24"/>
          <w:szCs w:val="24"/>
        </w:rPr>
        <w:t>限</w:t>
      </w:r>
      <w:r w:rsidRPr="0039136D">
        <w:rPr>
          <w:rFonts w:hint="eastAsia"/>
          <w:color w:val="000000" w:themeColor="text1"/>
          <w:sz w:val="24"/>
          <w:szCs w:val="24"/>
        </w:rPr>
        <w:t>者は、統括管理者の代行者を定め、当該代行者に対し、統括管理者の任務を代行するために必要な指揮、命令、監督等の権限を付与する。</w:t>
      </w:r>
    </w:p>
    <w:p w:rsidR="0050655C" w:rsidRPr="0039136D" w:rsidRDefault="0050655C" w:rsidP="0050655C">
      <w:pPr>
        <w:pStyle w:val="a4"/>
        <w:rPr>
          <w:rFonts w:hAnsi="ＭＳ 明朝" w:cs="ＭＳ ゴシック"/>
          <w:color w:val="000000" w:themeColor="text1"/>
          <w:sz w:val="24"/>
          <w:szCs w:val="24"/>
        </w:rPr>
      </w:pPr>
      <w:r w:rsidRPr="0039136D">
        <w:rPr>
          <w:rFonts w:hAnsi="ＭＳ 明朝" w:cs="ＭＳ ゴシック" w:hint="eastAsia"/>
          <w:color w:val="000000" w:themeColor="text1"/>
          <w:sz w:val="24"/>
          <w:szCs w:val="24"/>
        </w:rPr>
        <w:t>４　自衛水防組織に、班を置く。</w:t>
      </w:r>
    </w:p>
    <w:p w:rsidR="0050655C" w:rsidRPr="0039136D" w:rsidRDefault="0050655C" w:rsidP="0050655C">
      <w:pPr>
        <w:pStyle w:val="a4"/>
        <w:ind w:leftChars="100" w:left="681" w:hangingChars="200" w:hanging="427"/>
        <w:rPr>
          <w:rFonts w:hAnsi="ＭＳ 明朝" w:cs="ＭＳ ゴシック"/>
          <w:color w:val="000000" w:themeColor="text1"/>
          <w:sz w:val="24"/>
          <w:szCs w:val="24"/>
        </w:rPr>
      </w:pPr>
      <w:r w:rsidRPr="0039136D">
        <w:rPr>
          <w:rFonts w:hAnsi="ＭＳ 明朝" w:cs="ＭＳ ゴシック" w:hint="eastAsia"/>
          <w:color w:val="000000" w:themeColor="text1"/>
          <w:sz w:val="24"/>
          <w:szCs w:val="24"/>
        </w:rPr>
        <w:t>(１)　班は、総括・情報班及び避難誘導班とし、各班に班長を置く。</w:t>
      </w:r>
    </w:p>
    <w:p w:rsidR="0050655C" w:rsidRPr="0039136D" w:rsidRDefault="0050655C" w:rsidP="0050655C">
      <w:pPr>
        <w:pStyle w:val="a4"/>
        <w:ind w:leftChars="100" w:left="681" w:hangingChars="200" w:hanging="427"/>
        <w:rPr>
          <w:rFonts w:hAnsi="ＭＳ 明朝" w:cs="ＭＳ ゴシック"/>
          <w:color w:val="000000" w:themeColor="text1"/>
          <w:sz w:val="24"/>
          <w:szCs w:val="24"/>
        </w:rPr>
      </w:pPr>
      <w:r w:rsidRPr="0039136D">
        <w:rPr>
          <w:rFonts w:hAnsi="ＭＳ 明朝" w:cs="ＭＳ ゴシック" w:hint="eastAsia"/>
          <w:color w:val="000000" w:themeColor="text1"/>
          <w:sz w:val="24"/>
          <w:szCs w:val="24"/>
        </w:rPr>
        <w:t>(２)　各班の任務は、別表１に掲げる任務とする。</w:t>
      </w:r>
    </w:p>
    <w:p w:rsidR="0050655C" w:rsidRPr="0039136D" w:rsidRDefault="0050655C" w:rsidP="0050655C">
      <w:pPr>
        <w:pStyle w:val="a4"/>
        <w:ind w:leftChars="100" w:left="681" w:hangingChars="200" w:hanging="427"/>
        <w:rPr>
          <w:rFonts w:hAnsi="ＭＳ 明朝" w:cs="ＭＳ ゴシック"/>
          <w:color w:val="000000" w:themeColor="text1"/>
          <w:sz w:val="24"/>
          <w:szCs w:val="24"/>
        </w:rPr>
      </w:pPr>
      <w:r w:rsidRPr="0039136D">
        <w:rPr>
          <w:rFonts w:hAnsi="ＭＳ 明朝" w:cs="ＭＳ ゴシック" w:hint="eastAsia"/>
          <w:color w:val="000000" w:themeColor="text1"/>
          <w:sz w:val="24"/>
          <w:szCs w:val="24"/>
        </w:rPr>
        <w:t>(３)  防災センター（最低限、通信設備を有するものとする）を自衛水防組織の活動拠点とし、防災センター勤務員及び各班の班長を自衛水防組織の中核として配置する</w:t>
      </w:r>
    </w:p>
    <w:p w:rsidR="0050655C" w:rsidRPr="0039136D" w:rsidRDefault="0050655C" w:rsidP="0050655C">
      <w:pPr>
        <w:pStyle w:val="a4"/>
        <w:ind w:left="577" w:hangingChars="270" w:hanging="577"/>
        <w:rPr>
          <w:rFonts w:hAnsi="ＭＳ 明朝" w:cs="ＭＳ ゴシック"/>
          <w:color w:val="000000" w:themeColor="text1"/>
          <w:sz w:val="24"/>
          <w:szCs w:val="24"/>
        </w:rPr>
      </w:pPr>
    </w:p>
    <w:p w:rsidR="0050655C" w:rsidRPr="0039136D" w:rsidRDefault="0050655C" w:rsidP="0050655C">
      <w:pPr>
        <w:pStyle w:val="a8"/>
        <w:ind w:leftChars="-68" w:left="-172" w:firstLineChars="100" w:firstLine="214"/>
        <w:rPr>
          <w:color w:val="000000" w:themeColor="text1"/>
          <w:sz w:val="24"/>
          <w:szCs w:val="24"/>
        </w:rPr>
      </w:pPr>
      <w:r w:rsidRPr="0039136D">
        <w:rPr>
          <w:rFonts w:hint="eastAsia"/>
          <w:color w:val="000000" w:themeColor="text1"/>
          <w:sz w:val="24"/>
          <w:szCs w:val="24"/>
        </w:rPr>
        <w:t>（自衛水防組織の運用）</w:t>
      </w:r>
    </w:p>
    <w:p w:rsidR="0050655C" w:rsidRPr="0039136D" w:rsidRDefault="0050655C" w:rsidP="0050655C">
      <w:pPr>
        <w:pStyle w:val="ae"/>
        <w:ind w:leftChars="0" w:left="427" w:hangingChars="200" w:hanging="427"/>
        <w:rPr>
          <w:color w:val="000000" w:themeColor="text1"/>
          <w:sz w:val="24"/>
          <w:szCs w:val="24"/>
        </w:rPr>
      </w:pPr>
      <w:r w:rsidRPr="0039136D">
        <w:rPr>
          <w:rFonts w:hint="eastAsia"/>
          <w:color w:val="000000" w:themeColor="text1"/>
          <w:sz w:val="24"/>
          <w:szCs w:val="24"/>
        </w:rPr>
        <w:t>第</w:t>
      </w:r>
      <w:r w:rsidR="00D32ABF">
        <w:rPr>
          <w:rFonts w:hint="eastAsia"/>
          <w:color w:val="000000" w:themeColor="text1"/>
          <w:sz w:val="24"/>
          <w:szCs w:val="24"/>
        </w:rPr>
        <w:t>２</w:t>
      </w:r>
      <w:r w:rsidRPr="0039136D">
        <w:rPr>
          <w:rFonts w:hint="eastAsia"/>
          <w:color w:val="000000" w:themeColor="text1"/>
          <w:sz w:val="24"/>
          <w:szCs w:val="24"/>
        </w:rPr>
        <w:t>条　管理権</w:t>
      </w:r>
      <w:r w:rsidR="009C63A5">
        <w:rPr>
          <w:rFonts w:hint="eastAsia"/>
          <w:color w:val="000000" w:themeColor="text1"/>
          <w:sz w:val="24"/>
          <w:szCs w:val="24"/>
        </w:rPr>
        <w:t>限</w:t>
      </w:r>
      <w:r w:rsidRPr="0039136D">
        <w:rPr>
          <w:rFonts w:hint="eastAsia"/>
          <w:color w:val="000000" w:themeColor="text1"/>
          <w:sz w:val="24"/>
          <w:szCs w:val="24"/>
        </w:rPr>
        <w:t>者は、従業員の勤務体制（シフト）も考慮した組織編成に努め、必要な人員の確保及び従業員等に割り当てた任務の周知徹底を図るものとする。</w:t>
      </w:r>
    </w:p>
    <w:p w:rsidR="0050655C" w:rsidRPr="0039136D" w:rsidRDefault="0050655C" w:rsidP="0050655C">
      <w:pPr>
        <w:pStyle w:val="ac"/>
        <w:ind w:left="288" w:hanging="288"/>
        <w:rPr>
          <w:color w:val="000000" w:themeColor="text1"/>
          <w:sz w:val="24"/>
          <w:szCs w:val="24"/>
        </w:rPr>
      </w:pPr>
      <w:r w:rsidRPr="0039136D">
        <w:rPr>
          <w:rFonts w:hint="eastAsia"/>
          <w:color w:val="000000" w:themeColor="text1"/>
          <w:sz w:val="24"/>
          <w:szCs w:val="24"/>
        </w:rPr>
        <w:t>２　特に、休日・夜間も施設内に利用者が滞在する施設にあって、休日・夜間に在館する従業員等のみによっては十分な体制を確保することが難しい場合は、管理権</w:t>
      </w:r>
      <w:r w:rsidR="009C63A5">
        <w:rPr>
          <w:rFonts w:hint="eastAsia"/>
          <w:color w:val="000000" w:themeColor="text1"/>
          <w:sz w:val="24"/>
          <w:szCs w:val="24"/>
        </w:rPr>
        <w:t>限</w:t>
      </w:r>
      <w:r w:rsidRPr="0039136D">
        <w:rPr>
          <w:rFonts w:hint="eastAsia"/>
          <w:color w:val="000000" w:themeColor="text1"/>
          <w:sz w:val="24"/>
          <w:szCs w:val="24"/>
        </w:rPr>
        <w:t>者は、近隣在住の従業員等の非常参集も考慮して組織編成に努めるものとする。</w:t>
      </w:r>
    </w:p>
    <w:p w:rsidR="0050655C" w:rsidRPr="0039136D" w:rsidRDefault="0050655C" w:rsidP="0050655C">
      <w:pPr>
        <w:pStyle w:val="ac"/>
        <w:ind w:left="288" w:hanging="288"/>
        <w:rPr>
          <w:color w:val="000000" w:themeColor="text1"/>
          <w:sz w:val="24"/>
          <w:szCs w:val="24"/>
        </w:rPr>
      </w:pPr>
      <w:r w:rsidRPr="0039136D">
        <w:rPr>
          <w:rFonts w:hint="eastAsia"/>
          <w:color w:val="000000" w:themeColor="text1"/>
          <w:sz w:val="24"/>
          <w:szCs w:val="24"/>
        </w:rPr>
        <w:t>３　管理権</w:t>
      </w:r>
      <w:r w:rsidR="009C63A5">
        <w:rPr>
          <w:rFonts w:hint="eastAsia"/>
          <w:color w:val="000000" w:themeColor="text1"/>
          <w:sz w:val="24"/>
          <w:szCs w:val="24"/>
        </w:rPr>
        <w:t>限</w:t>
      </w:r>
      <w:r w:rsidRPr="0039136D">
        <w:rPr>
          <w:rFonts w:hint="eastAsia"/>
          <w:color w:val="000000" w:themeColor="text1"/>
          <w:sz w:val="24"/>
          <w:szCs w:val="24"/>
        </w:rPr>
        <w:t>者は、災害等の応急活動のため緊急連絡網や従業員等の非常参集計画を定めるものとする。</w:t>
      </w:r>
      <w:r w:rsidRPr="0039136D">
        <w:rPr>
          <w:rFonts w:hint="eastAsia"/>
          <w:color w:val="000000" w:themeColor="text1"/>
          <w:sz w:val="24"/>
          <w:szCs w:val="24"/>
        </w:rPr>
        <w:cr/>
      </w:r>
    </w:p>
    <w:p w:rsidR="0050655C" w:rsidRPr="0039136D" w:rsidRDefault="0050655C" w:rsidP="0050655C">
      <w:pPr>
        <w:pStyle w:val="a8"/>
        <w:ind w:leftChars="-68" w:left="-172" w:firstLineChars="100" w:firstLine="214"/>
        <w:rPr>
          <w:color w:val="000000" w:themeColor="text1"/>
          <w:sz w:val="24"/>
          <w:szCs w:val="24"/>
        </w:rPr>
      </w:pPr>
      <w:r w:rsidRPr="0039136D">
        <w:rPr>
          <w:rFonts w:hint="eastAsia"/>
          <w:color w:val="000000" w:themeColor="text1"/>
          <w:sz w:val="24"/>
          <w:szCs w:val="24"/>
        </w:rPr>
        <w:t>（自衛水防組織の装備）</w:t>
      </w:r>
    </w:p>
    <w:p w:rsidR="0050655C" w:rsidRPr="0039136D" w:rsidRDefault="0050655C" w:rsidP="0050655C">
      <w:pPr>
        <w:pStyle w:val="aa"/>
        <w:ind w:left="288" w:hanging="288"/>
        <w:rPr>
          <w:color w:val="000000" w:themeColor="text1"/>
          <w:sz w:val="24"/>
          <w:szCs w:val="24"/>
        </w:rPr>
      </w:pPr>
      <w:r w:rsidRPr="0039136D">
        <w:rPr>
          <w:rFonts w:hint="eastAsia"/>
          <w:color w:val="000000" w:themeColor="text1"/>
          <w:sz w:val="24"/>
          <w:szCs w:val="24"/>
        </w:rPr>
        <w:t>第</w:t>
      </w:r>
      <w:r w:rsidR="00D32ABF">
        <w:rPr>
          <w:rFonts w:hint="eastAsia"/>
          <w:color w:val="000000" w:themeColor="text1"/>
          <w:sz w:val="24"/>
          <w:szCs w:val="24"/>
        </w:rPr>
        <w:t>３</w:t>
      </w:r>
      <w:r w:rsidRPr="0039136D">
        <w:rPr>
          <w:rFonts w:hint="eastAsia"/>
          <w:color w:val="000000" w:themeColor="text1"/>
          <w:sz w:val="24"/>
          <w:szCs w:val="24"/>
        </w:rPr>
        <w:t>条　管理権</w:t>
      </w:r>
      <w:r w:rsidR="009C63A5">
        <w:rPr>
          <w:rFonts w:hint="eastAsia"/>
          <w:color w:val="000000" w:themeColor="text1"/>
          <w:sz w:val="24"/>
          <w:szCs w:val="24"/>
        </w:rPr>
        <w:t>限</w:t>
      </w:r>
      <w:r w:rsidRPr="0039136D">
        <w:rPr>
          <w:rFonts w:hint="eastAsia"/>
          <w:color w:val="000000" w:themeColor="text1"/>
          <w:sz w:val="24"/>
          <w:szCs w:val="24"/>
        </w:rPr>
        <w:t>者は、自衛水防組織に必要な装備品を整備するとともに、適正な維持管理に努めなければならない。</w:t>
      </w:r>
    </w:p>
    <w:p w:rsidR="0050655C" w:rsidRPr="0039136D" w:rsidRDefault="0050655C" w:rsidP="0050655C">
      <w:pPr>
        <w:pStyle w:val="a6"/>
        <w:ind w:leftChars="0" w:left="0" w:firstLineChars="100" w:firstLine="214"/>
        <w:rPr>
          <w:color w:val="000000" w:themeColor="text1"/>
          <w:sz w:val="24"/>
          <w:szCs w:val="24"/>
        </w:rPr>
      </w:pPr>
      <w:r w:rsidRPr="0039136D">
        <w:rPr>
          <w:rFonts w:hint="eastAsia"/>
          <w:color w:val="000000" w:themeColor="text1"/>
          <w:sz w:val="24"/>
          <w:szCs w:val="24"/>
        </w:rPr>
        <w:t>(１)　自衛水防組織の装備品は、別表２「自衛水防組織装備品リスト」のとおりとする。</w:t>
      </w:r>
    </w:p>
    <w:p w:rsidR="0050655C" w:rsidRPr="0039136D" w:rsidRDefault="0050655C" w:rsidP="0050655C">
      <w:pPr>
        <w:pStyle w:val="a6"/>
        <w:ind w:leftChars="100" w:left="681" w:hangingChars="200" w:hanging="427"/>
        <w:rPr>
          <w:color w:val="000000" w:themeColor="text1"/>
          <w:sz w:val="24"/>
          <w:szCs w:val="24"/>
        </w:rPr>
      </w:pPr>
      <w:r w:rsidRPr="0039136D">
        <w:rPr>
          <w:rFonts w:hint="eastAsia"/>
          <w:color w:val="000000" w:themeColor="text1"/>
          <w:sz w:val="24"/>
          <w:szCs w:val="24"/>
        </w:rPr>
        <w:t>(２)　自衛水防組織の装備品については、統括管理者が防災センターに保管し、必要な点検を行うとともに点検結果を記録保管し、常時使用できる状態で維持管理する。</w:t>
      </w:r>
    </w:p>
    <w:p w:rsidR="0050655C" w:rsidRPr="0039136D" w:rsidRDefault="0050655C" w:rsidP="0050655C">
      <w:pPr>
        <w:pStyle w:val="a6"/>
        <w:ind w:leftChars="11" w:left="521" w:hangingChars="231" w:hanging="493"/>
        <w:rPr>
          <w:color w:val="000000" w:themeColor="text1"/>
          <w:sz w:val="24"/>
          <w:szCs w:val="24"/>
        </w:rPr>
      </w:pPr>
    </w:p>
    <w:p w:rsidR="0050655C" w:rsidRPr="0039136D" w:rsidRDefault="0050655C" w:rsidP="0050655C">
      <w:pPr>
        <w:pStyle w:val="a6"/>
        <w:ind w:leftChars="11" w:left="521" w:hangingChars="231" w:hanging="493"/>
        <w:rPr>
          <w:color w:val="000000" w:themeColor="text1"/>
          <w:sz w:val="24"/>
          <w:szCs w:val="24"/>
        </w:rPr>
      </w:pPr>
      <w:r w:rsidRPr="0039136D">
        <w:rPr>
          <w:rFonts w:hint="eastAsia"/>
          <w:color w:val="000000" w:themeColor="text1"/>
          <w:sz w:val="24"/>
          <w:szCs w:val="24"/>
        </w:rPr>
        <w:t>（自衛水防組織の活動）</w:t>
      </w:r>
    </w:p>
    <w:p w:rsidR="0050655C" w:rsidRPr="0039136D" w:rsidRDefault="0050655C" w:rsidP="0050655C">
      <w:pPr>
        <w:pStyle w:val="a6"/>
        <w:ind w:leftChars="11" w:left="521" w:hangingChars="231" w:hanging="493"/>
        <w:rPr>
          <w:color w:val="000000" w:themeColor="text1"/>
          <w:sz w:val="24"/>
        </w:rPr>
      </w:pPr>
      <w:r w:rsidRPr="0039136D">
        <w:rPr>
          <w:rFonts w:hint="eastAsia"/>
          <w:color w:val="000000" w:themeColor="text1"/>
          <w:sz w:val="24"/>
          <w:szCs w:val="24"/>
        </w:rPr>
        <w:t>第</w:t>
      </w:r>
      <w:r w:rsidR="00D32ABF">
        <w:rPr>
          <w:rFonts w:hint="eastAsia"/>
          <w:color w:val="000000" w:themeColor="text1"/>
          <w:sz w:val="24"/>
          <w:szCs w:val="24"/>
        </w:rPr>
        <w:t>４</w:t>
      </w:r>
      <w:r w:rsidRPr="0039136D">
        <w:rPr>
          <w:rFonts w:hint="eastAsia"/>
          <w:color w:val="000000" w:themeColor="text1"/>
          <w:sz w:val="24"/>
          <w:szCs w:val="24"/>
        </w:rPr>
        <w:t>条　自衛水防組織の各班は、避難確保計画に基づき情報収集及び避難誘導等の活動を行うものとする。</w:t>
      </w:r>
    </w:p>
    <w:p w:rsidR="008D6464" w:rsidRPr="0039136D" w:rsidRDefault="008D6464">
      <w:pPr>
        <w:pStyle w:val="a6"/>
        <w:ind w:leftChars="11" w:left="452" w:hangingChars="231"/>
        <w:rPr>
          <w:color w:val="000000" w:themeColor="text1"/>
        </w:rPr>
      </w:pPr>
    </w:p>
    <w:p w:rsidR="0050655C" w:rsidRPr="0039136D" w:rsidRDefault="0050655C" w:rsidP="0050655C">
      <w:pPr>
        <w:rPr>
          <w:color w:val="000000" w:themeColor="text1"/>
          <w:sz w:val="24"/>
          <w:szCs w:val="24"/>
        </w:rPr>
      </w:pPr>
      <w:r w:rsidRPr="0039136D">
        <w:rPr>
          <w:rFonts w:hint="eastAsia"/>
          <w:color w:val="000000" w:themeColor="text1"/>
          <w:sz w:val="24"/>
          <w:szCs w:val="24"/>
        </w:rPr>
        <w:lastRenderedPageBreak/>
        <w:t>別表1　「自衛水防組織の編成と任務」</w:t>
      </w:r>
    </w:p>
    <w:p w:rsidR="0050655C" w:rsidRPr="0039136D" w:rsidRDefault="0050655C" w:rsidP="0050655C">
      <w:pPr>
        <w:rPr>
          <w:color w:val="000000" w:themeColor="text1"/>
        </w:rPr>
      </w:pPr>
    </w:p>
    <w:p w:rsidR="0050655C" w:rsidRPr="0039136D" w:rsidRDefault="00F93173" w:rsidP="0050655C">
      <w:pPr>
        <w:rPr>
          <w:color w:val="000000" w:themeColor="text1"/>
        </w:rPr>
      </w:pPr>
      <w:r>
        <w:rPr>
          <w:noProof/>
          <w:color w:val="000000" w:themeColor="text1"/>
        </w:rPr>
        <mc:AlternateContent>
          <mc:Choice Requires="wps">
            <w:drawing>
              <wp:anchor distT="0" distB="0" distL="114300" distR="114300" simplePos="0" relativeHeight="251654144" behindDoc="0" locked="0" layoutInCell="1" allowOverlap="1">
                <wp:simplePos x="0" y="0"/>
                <wp:positionH relativeFrom="column">
                  <wp:posOffset>161290</wp:posOffset>
                </wp:positionH>
                <wp:positionV relativeFrom="paragraph">
                  <wp:posOffset>0</wp:posOffset>
                </wp:positionV>
                <wp:extent cx="1370965" cy="269240"/>
                <wp:effectExtent l="5080" t="7620" r="5080" b="889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69240"/>
                        </a:xfrm>
                        <a:prstGeom prst="rect">
                          <a:avLst/>
                        </a:prstGeom>
                        <a:solidFill>
                          <a:srgbClr val="FFFFFF"/>
                        </a:solidFill>
                        <a:ln w="9525">
                          <a:solidFill>
                            <a:srgbClr val="000000"/>
                          </a:solidFill>
                          <a:miter lim="800000"/>
                          <a:headEnd/>
                          <a:tailEnd/>
                        </a:ln>
                      </wps:spPr>
                      <wps:txbx>
                        <w:txbxContent>
                          <w:p w:rsidR="00C9344A" w:rsidRPr="00F25243" w:rsidRDefault="00C9344A" w:rsidP="0050655C">
                            <w:pPr>
                              <w:jc w:val="center"/>
                              <w:rPr>
                                <w:sz w:val="24"/>
                                <w:szCs w:val="24"/>
                              </w:rPr>
                            </w:pPr>
                            <w:r w:rsidRPr="00F25243">
                              <w:rPr>
                                <w:rFonts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7pt;margin-top:0;width:107.95pt;height:2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irKAIAAE4EAAAOAAAAZHJzL2Uyb0RvYy54bWysVNtu2zAMfR+wfxD0vjhxmzQx4hRdugwD&#10;ugvQ7gNkWbaF6TZKid19/Sg5yYJuexnmB0ESqUPyHNLr20ErchDgpTUlnU2mlAjDbS1NW9KvT7s3&#10;S0p8YKZmyhpR0mfh6e3m9at17wqR286qWgBBEOOL3pW0C8EVWeZ5JzTzE+uEQWNjQbOAR2izGliP&#10;6Fpl+XS6yHoLtQPLhfd4ez8a6SbhN43g4XPTeBGIKinmFtIKaa3imm3WrGiBuU7yYxrsH7LQTBoM&#10;eoa6Z4GRPcjfoLTkYL1twoRbndmmkVykGrCa2fRFNY8dcyLVguR4d6bJ/z9Y/unwBYisS4pCGaZR&#10;oicxBPLWDuQqstM7X6DTo0O3MOA1qpwq9e7B8m+eGLvtmGnFHYDtO8FqzG4WX2YXT0ccH0Gq/qOt&#10;MQzbB5uAhgZ0pA7JIIiOKj2flYmp8Bjy6ma6Wswp4WjLF6v8OkmXseL02oEP74XVJG5KCqh8QmeH&#10;Bx9iNqw4ucRg3ipZ76RS6QBttVVADgy7ZJe+VMALN2VIX9LVPJ+PBPwVYpq+P0FoGbDdldTI99mJ&#10;FZG2d6ZOzRiYVOMeU1bmyGOkbiQxDNVw1KWy9TMyCnZsaxxD3HQWflDSY0uX1H/fMxCUqA8GVbm5&#10;zldIYUiH5XKFTMOlobowMMMRqKSBknG7DePU7B3ItsM4py64Qx13MlEcBR9zOmaNTZuYPw5YnIrL&#10;c/L69RvY/AQAAP//AwBQSwMEFAAGAAgAAAAhACInatrbAAAABgEAAA8AAABkcnMvZG93bnJldi54&#10;bWxMj8FOwzAQRO9I/IO1lbhRJyENKI1TIaR+QFuE1Ns2XuIo8TqK3TTw9ZgTHEczmnlT7RY7iJkm&#10;3zlWkK4TEMSN0x23Ct5P+8cXED4gaxwck4Iv8rCr7+8qLLW78YHmY2hFLGFfogITwlhK6RtDFv3a&#10;jcTR+3STxRDl1Eo94S2W20FmSVJIix3HBYMjvRlq+uPVKpj6TZ8at/fPh4/vczETtqdzodTDannd&#10;ggi0hL8w/OJHdKgj08VdWXsxKMg2eUwqiIeim+XpE4iLgjzLQdaV/I9f/wAAAP//AwBQSwECLQAU&#10;AAYACAAAACEAtoM4kv4AAADhAQAAEwAAAAAAAAAAAAAAAAAAAAAAW0NvbnRlbnRfVHlwZXNdLnht&#10;bFBLAQItABQABgAIAAAAIQA4/SH/1gAAAJQBAAALAAAAAAAAAAAAAAAAAC8BAABfcmVscy8ucmVs&#10;c1BLAQItABQABgAIAAAAIQDOVEirKAIAAE4EAAAOAAAAAAAAAAAAAAAAAC4CAABkcnMvZTJvRG9j&#10;LnhtbFBLAQItABQABgAIAAAAIQAiJ2ra2wAAAAYBAAAPAAAAAAAAAAAAAAAAAIIEAABkcnMvZG93&#10;bnJldi54bWxQSwUGAAAAAAQABADzAAAAigUAAAAA&#10;">
                <v:textbox style="mso-fit-shape-to-text:t" inset="5.85pt,.7pt,5.85pt,.7pt">
                  <w:txbxContent>
                    <w:p w:rsidR="00C9344A" w:rsidRPr="00F25243" w:rsidRDefault="00C9344A" w:rsidP="0050655C">
                      <w:pPr>
                        <w:jc w:val="center"/>
                        <w:rPr>
                          <w:sz w:val="24"/>
                          <w:szCs w:val="24"/>
                        </w:rPr>
                      </w:pPr>
                      <w:r w:rsidRPr="00F25243">
                        <w:rPr>
                          <w:rFonts w:hint="eastAsia"/>
                          <w:sz w:val="24"/>
                          <w:szCs w:val="24"/>
                        </w:rPr>
                        <w:t>統括管理者</w:t>
                      </w:r>
                    </w:p>
                  </w:txbxContent>
                </v:textbox>
              </v:shape>
            </w:pict>
          </mc:Fallback>
        </mc:AlternateContent>
      </w:r>
    </w:p>
    <w:p w:rsidR="0050655C" w:rsidRPr="0039136D" w:rsidRDefault="00F93173" w:rsidP="0050655C">
      <w:pPr>
        <w:rPr>
          <w:color w:val="000000" w:themeColor="text1"/>
        </w:rPr>
      </w:pPr>
      <w:r>
        <w:rPr>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730885</wp:posOffset>
                </wp:positionH>
                <wp:positionV relativeFrom="paragraph">
                  <wp:posOffset>179070</wp:posOffset>
                </wp:positionV>
                <wp:extent cx="1451610" cy="269240"/>
                <wp:effectExtent l="12700" t="9525" r="12065" b="698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69240"/>
                        </a:xfrm>
                        <a:prstGeom prst="rect">
                          <a:avLst/>
                        </a:prstGeom>
                        <a:solidFill>
                          <a:srgbClr val="FFFFFF"/>
                        </a:solidFill>
                        <a:ln w="9525">
                          <a:solidFill>
                            <a:srgbClr val="000000"/>
                          </a:solidFill>
                          <a:miter lim="800000"/>
                          <a:headEnd/>
                          <a:tailEnd/>
                        </a:ln>
                      </wps:spPr>
                      <wps:txbx>
                        <w:txbxContent>
                          <w:p w:rsidR="00C9344A" w:rsidRPr="00F25243" w:rsidRDefault="00C9344A" w:rsidP="00F81D17">
                            <w:pPr>
                              <w:rPr>
                                <w:sz w:val="24"/>
                                <w:szCs w:val="24"/>
                              </w:rPr>
                            </w:pPr>
                            <w:r w:rsidRPr="00F25243">
                              <w:rPr>
                                <w:rFonts w:hint="eastAsia"/>
                                <w:sz w:val="24"/>
                                <w:szCs w:val="24"/>
                              </w:rPr>
                              <w:t>統括管理者の代行者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57.55pt;margin-top:14.1pt;width:114.3pt;height:2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WEXKwIAAFYEAAAOAAAAZHJzL2Uyb0RvYy54bWysVMGO0zAQvSPxD5bvNE3Udtuo6WrpUoS0&#10;LEi7fIDjOImFY5ux26R8PWOn7VYLXBA5WLZn/GbmvZmsb4dOkYMAJ40uaDqZUiI0N5XUTUG/Pe/e&#10;LSlxnumKKaNFQY/C0dvN2zfr3uYiM61RlQCCINrlvS1o673Nk8TxVnTMTYwVGo21gY55PEKTVMB6&#10;RO9Ukk2ni6Q3UFkwXDiHt/ejkW4ifl0L7r/UtROeqIJibj6uENcyrMlmzfIGmG0lP6XB/iGLjkmN&#10;QS9Q98wzsgf5G1QnORhnaj/hpktMXUsuYg1YTTp9Vc1Ty6yItSA5zl5ocv8Plj8evgKRVUFvKNGs&#10;Q4mexeDJezOQdBbo6a3L0evJop8f8B5ljqU6+2D4d0e02bZMN+IOwPStYBWml4aXydXTEccFkLL/&#10;bCqMw/beRKChhi5wh2wQREeZjhdpQi48hJzN00WKJo62bLHKZlG7hOXn1xac/yhMR8KmoIDSR3R2&#10;eHA+ZMPys0sI5oyS1U4qFQ/QlFsF5MCwTXbxiwW8clOa9AVdzbP5SMBfIabx+xNEJz32u5JdQZcX&#10;J5YH2j7oKnajZ1KNe0xZ6ROPgbqRRD+UQ1Qskhw4Lk11RGLBjO2N44ib1sBPSnps7YK6H3sGghL1&#10;SaM4N7NsNcdZiIflcoWswrWhvDIwzRGooJ6Scbv14/TsLcimxTjnZrhDOXcyMv2S0yl5bN4owGnQ&#10;wnRcn6PXy+9g8wsAAP//AwBQSwMEFAAGAAgAAAAhAJt/5CTdAAAACQEAAA8AAABkcnMvZG93bnJl&#10;di54bWxMj0FOwzAQRfdI3MEaJHbUSUqTKsSpEFIP0BYhdecmQxwlHke2mwZOz7CC5dc8/f+m2i12&#10;FDP60DtSkK4SEEiNa3vqFLyf9k9bECFqavXoCBV8YYBdfX9X6bJ1NzrgfIyd4BIKpVZgYpxKKUNj&#10;0OqwchMS3z6dtzpy9J1svb5xuR1lliS5tLonXjB6wjeDzXC8WgV+2AypcftQHD6+z/mMujudc6Ue&#10;H5bXFxARl/gHw68+q0PNThd3pTaIkXO6SRlVkG0zEAysn9cFiIuCIslB1pX8/0H9AwAA//8DAFBL&#10;AQItABQABgAIAAAAIQC2gziS/gAAAOEBAAATAAAAAAAAAAAAAAAAAAAAAABbQ29udGVudF9UeXBl&#10;c10ueG1sUEsBAi0AFAAGAAgAAAAhADj9If/WAAAAlAEAAAsAAAAAAAAAAAAAAAAALwEAAF9yZWxz&#10;Ly5yZWxzUEsBAi0AFAAGAAgAAAAhABUtYRcrAgAAVgQAAA4AAAAAAAAAAAAAAAAALgIAAGRycy9l&#10;Mm9Eb2MueG1sUEsBAi0AFAAGAAgAAAAhAJt/5CTdAAAACQEAAA8AAAAAAAAAAAAAAAAAhQQAAGRy&#10;cy9kb3ducmV2LnhtbFBLBQYAAAAABAAEAPMAAACPBQAAAAA=&#10;">
                <v:textbox style="mso-fit-shape-to-text:t" inset="5.85pt,.7pt,5.85pt,.7pt">
                  <w:txbxContent>
                    <w:p w:rsidR="00C9344A" w:rsidRPr="00F25243" w:rsidRDefault="00C9344A" w:rsidP="00F81D17">
                      <w:pPr>
                        <w:rPr>
                          <w:sz w:val="24"/>
                          <w:szCs w:val="24"/>
                        </w:rPr>
                      </w:pPr>
                      <w:r w:rsidRPr="00F25243">
                        <w:rPr>
                          <w:rFonts w:hint="eastAsia"/>
                          <w:sz w:val="24"/>
                          <w:szCs w:val="24"/>
                        </w:rPr>
                        <w:t>統括管理者の代行者</w:t>
                      </w:r>
                    </w:p>
                  </w:txbxContent>
                </v:textbox>
              </v:shape>
            </w:pict>
          </mc:Fallback>
        </mc:AlternateContent>
      </w:r>
      <w:r>
        <w:rPr>
          <w:noProof/>
          <w:color w:val="000000" w:themeColor="text1"/>
        </w:rPr>
        <mc:AlternateContent>
          <mc:Choice Requires="wps">
            <w:drawing>
              <wp:anchor distT="0" distB="0" distL="114300" distR="114300" simplePos="0" relativeHeight="251656192" behindDoc="0" locked="0" layoutInCell="1" allowOverlap="1">
                <wp:simplePos x="0" y="0"/>
                <wp:positionH relativeFrom="column">
                  <wp:posOffset>483870</wp:posOffset>
                </wp:positionH>
                <wp:positionV relativeFrom="paragraph">
                  <wp:posOffset>27305</wp:posOffset>
                </wp:positionV>
                <wp:extent cx="1270" cy="1675765"/>
                <wp:effectExtent l="13335" t="10160" r="13970" b="952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675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C70E14" id="_x0000_t32" coordsize="21600,21600" o:spt="32" o:oned="t" path="m,l21600,21600e" filled="f">
                <v:path arrowok="t" fillok="f" o:connecttype="none"/>
                <o:lock v:ext="edit" shapetype="t"/>
              </v:shapetype>
              <v:shape id="AutoShape 5" o:spid="_x0000_s1026" type="#_x0000_t32" style="position:absolute;left:0;text-align:left;margin-left:38.1pt;margin-top:2.15pt;width:.1pt;height:13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51DIgIAAD4EAAAOAAAAZHJzL2Uyb0RvYy54bWysU9uO2yAQfa/Uf0C8Z22nzs2Ks1rZSV+2&#10;3Ui7/QAC2EbFgIDEiar+ewdyUbZ9qarmgQyemTNnZg7Lx2Mv0YFbJ7QqcfaQYsQV1UyotsTf3jaj&#10;OUbOE8WI1IqX+MQdflx9/LAcTMHHutOScYsARLliMCXuvDdFkjja8Z64B224AmejbU88XG2bMEsG&#10;QO9lMk7TaTJoy4zVlDsHX+uzE68iftNw6l+axnGPZImBm4+njecunMlqSYrWEtMJeqFB/oFFT4SC&#10;ojeomniC9lb8AdULarXTjX+guk900wjKYw/QTZb+1s1rRwyPvcBwnLmNyf0/WPr1sLVIsBJPMVKk&#10;hxU97b2OldEkjGcwroCoSm1taJAe1at51vS7Q0pXHVEtj8FvJwO5WchI3qWEizNQZDd80QxiCODH&#10;WR0b2wdImAI6xpWcbivhR48ofMzGM1gbBUc2nU1m00gpIcU111jnP3Pdo2CU2HlLRNv5SisFu9c2&#10;i5XI4dn5wIwU14RQWOmNkDJKQCo0lHgxGU9igtNSsOAMYc62u0padCBBRPEX2wTPfZjVe8UiWMcJ&#10;W19sT4Q821BcqoAHvQGdi3VWyY9FuljP1/N8lI+n61Ge1vXoaVPlo+kmm03qT3VV1dnPQC3Li04w&#10;xlVgd1Vslv+dIi5v56y1m2ZvY0jeo8d5AdnrfyQdlxv2eVbGTrPT1l6XDiKNwZcHFV7B/R3s+2e/&#10;+gUAAP//AwBQSwMEFAAGAAgAAAAhANtoyfjdAAAABwEAAA8AAABkcnMvZG93bnJldi54bWxMjsFO&#10;wzAQRO9I/IO1SFwQdWpK2oZsqgqJA0faSlzdeElS4nUUO03o12NO9Dia0ZuXbybbijP1vnGMMJ8l&#10;IIhLZxquEA77t8cVCB80G906JoQf8rApbm9ynRk38gedd6ESEcI+0wh1CF0mpS9rstrPXEccuy/X&#10;Wx1i7Ctpej1GuG2lSpJUWt1wfKh1R681ld+7wSKQH57nyXZtq8P7ZXz4VJfT2O0R7++m7QuIQFP4&#10;H8OfflSHIjod3cDGixZhmaq4RFg8gYj1Ml2AOCKodKVAFrm89i9+AQAA//8DAFBLAQItABQABgAI&#10;AAAAIQC2gziS/gAAAOEBAAATAAAAAAAAAAAAAAAAAAAAAABbQ29udGVudF9UeXBlc10ueG1sUEsB&#10;Ai0AFAAGAAgAAAAhADj9If/WAAAAlAEAAAsAAAAAAAAAAAAAAAAALwEAAF9yZWxzLy5yZWxzUEsB&#10;Ai0AFAAGAAgAAAAhAAP3nUMiAgAAPgQAAA4AAAAAAAAAAAAAAAAALgIAAGRycy9lMm9Eb2MueG1s&#10;UEsBAi0AFAAGAAgAAAAhANtoyfjdAAAABwEAAA8AAAAAAAAAAAAAAAAAfAQAAGRycy9kb3ducmV2&#10;LnhtbFBLBQYAAAAABAAEAPMAAACGBQAAAAA=&#10;"/>
            </w:pict>
          </mc:Fallback>
        </mc:AlternateContent>
      </w:r>
    </w:p>
    <w:p w:rsidR="0050655C" w:rsidRPr="0039136D" w:rsidRDefault="00F93173" w:rsidP="0050655C">
      <w:pPr>
        <w:rPr>
          <w:color w:val="000000" w:themeColor="text1"/>
        </w:rPr>
      </w:pPr>
      <w:r>
        <w:rPr>
          <w:noProof/>
          <w:color w:val="000000" w:themeColor="text1"/>
          <w:sz w:val="24"/>
          <w:szCs w:val="24"/>
        </w:rPr>
        <mc:AlternateContent>
          <mc:Choice Requires="wps">
            <w:drawing>
              <wp:anchor distT="0" distB="0" distL="114300" distR="114300" simplePos="0" relativeHeight="251664384" behindDoc="0" locked="0" layoutInCell="1" allowOverlap="1">
                <wp:simplePos x="0" y="0"/>
                <wp:positionH relativeFrom="column">
                  <wp:posOffset>481330</wp:posOffset>
                </wp:positionH>
                <wp:positionV relativeFrom="paragraph">
                  <wp:posOffset>74930</wp:posOffset>
                </wp:positionV>
                <wp:extent cx="257175" cy="0"/>
                <wp:effectExtent l="10795" t="13970" r="8255" b="508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B8676" id="AutoShape 12" o:spid="_x0000_s1026" type="#_x0000_t32" style="position:absolute;left:0;text-align:left;margin-left:37.9pt;margin-top:5.9pt;width:2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YC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Z5hJEkP&#10;LXo6OBUioyT19Rm0zcGslDvjM6Qn+aqfFf1ukVRlS2TDg/XbWYNz4j2idy7+YjVE2Q9fFAMbAgFC&#10;sU616T0klAGdQk/Ot57wk0MUHtPZQ/IA3Oioikg++mlj3WeueuSFAltniGhaVyopofHKJCEKOT5b&#10;51mRfHTwQaXaiq4L/e8kGgq8nKWz4GBVJ5hXejNrmn3ZGXQkfoLCF1IEzb2ZUQfJAljLCdtcZUdE&#10;d5EheCc9HuQFdK7SZUR+LOPlZrFZZJMsnW8mWVxVk6dtmU3mW0i9+lSVZZX89NSSLG8FY1x6duO4&#10;JtnfjcN1cS6DdhvYWxmi9+ihXkB2/AfSobG+l5ep2Ct23pmx4TChwfi6TX4F7u8g3+/8+hcAAAD/&#10;/wMAUEsDBBQABgAIAAAAIQAnPqO83AAAAAgBAAAPAAAAZHJzL2Rvd25yZXYueG1sTI9BT8MwDIXv&#10;SPyHyEhc0JZ2aGOUptOExIEj2ySuXmPaQuNUTbqW/Xo8cYCT5fes5+/lm8m16kR9aDwbSOcJKOLS&#10;24YrA4f9y2wNKkRki61nMvBNATbF9VWOmfUjv9FpFyslIRwyNFDH2GVah7Imh2HuO2LxPnzvMMra&#10;V9r2OEq4a/UiSVbaYcPyocaOnmsqv3aDM0BhWKbJ9tFVh9fzePe+OH+O3d6Y25tp+wQq0hT/juGC&#10;L+hQCNPRD2yDag08LIU8ip7KvPjp6h7U8VfQRa7/Fyh+AAAA//8DAFBLAQItABQABgAIAAAAIQC2&#10;gziS/gAAAOEBAAATAAAAAAAAAAAAAAAAAAAAAABbQ29udGVudF9UeXBlc10ueG1sUEsBAi0AFAAG&#10;AAgAAAAhADj9If/WAAAAlAEAAAsAAAAAAAAAAAAAAAAALwEAAF9yZWxzLy5yZWxzUEsBAi0AFAAG&#10;AAgAAAAhAKrKVgIdAgAAOwQAAA4AAAAAAAAAAAAAAAAALgIAAGRycy9lMm9Eb2MueG1sUEsBAi0A&#10;FAAGAAgAAAAhACc+o7zcAAAACAEAAA8AAAAAAAAAAAAAAAAAdwQAAGRycy9kb3ducmV2LnhtbFBL&#10;BQYAAAAABAAEAPMAAACABQAAAAA=&#10;"/>
            </w:pict>
          </mc:Fallback>
        </mc:AlternateContent>
      </w:r>
    </w:p>
    <w:p w:rsidR="0050655C" w:rsidRPr="0039136D" w:rsidRDefault="0050655C" w:rsidP="0050655C">
      <w:pPr>
        <w:rPr>
          <w:color w:val="000000" w:themeColor="text1"/>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50655C" w:rsidRPr="0039136D" w:rsidTr="00805509">
        <w:tc>
          <w:tcPr>
            <w:tcW w:w="1397" w:type="dxa"/>
            <w:vMerge w:val="restart"/>
            <w:vAlign w:val="center"/>
          </w:tcPr>
          <w:p w:rsidR="0050655C" w:rsidRPr="0039136D" w:rsidRDefault="0050655C" w:rsidP="00805509">
            <w:pPr>
              <w:jc w:val="center"/>
              <w:rPr>
                <w:color w:val="000000" w:themeColor="text1"/>
                <w:sz w:val="24"/>
                <w:szCs w:val="24"/>
              </w:rPr>
            </w:pPr>
            <w:r w:rsidRPr="0039136D">
              <w:rPr>
                <w:rFonts w:hint="eastAsia"/>
                <w:color w:val="000000" w:themeColor="text1"/>
                <w:sz w:val="24"/>
                <w:szCs w:val="24"/>
              </w:rPr>
              <w:t>総括・</w:t>
            </w:r>
          </w:p>
          <w:p w:rsidR="0050655C" w:rsidRPr="0039136D" w:rsidRDefault="00F93173" w:rsidP="00805509">
            <w:pPr>
              <w:jc w:val="center"/>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58240" behindDoc="0" locked="0" layoutInCell="1" allowOverlap="1">
                      <wp:simplePos x="0" y="0"/>
                      <wp:positionH relativeFrom="column">
                        <wp:posOffset>-393700</wp:posOffset>
                      </wp:positionH>
                      <wp:positionV relativeFrom="paragraph">
                        <wp:posOffset>8255</wp:posOffset>
                      </wp:positionV>
                      <wp:extent cx="2540" cy="1578610"/>
                      <wp:effectExtent l="12065" t="12700" r="13970" b="889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FEE65" id="AutoShape 7" o:spid="_x0000_s1026" type="#_x0000_t32" style="position:absolute;left:0;text-align:left;margin-left:-31pt;margin-top:.65pt;width:.2pt;height:124.3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NERKQIAAEg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HCNF&#10;OhjR497rmBlNQ3t64wrwqtTGhgLpUb2YJ02/OaR01RK149H59WQgNgsRyZuQsHEGkmz7z5qBDwH8&#10;2KtjYzvUSGE+hcAADv1Axzic0204/OgRhY+jcQ4DpHCQjaezSRZnl5AioIRYY53/yHWHglFi5y0R&#10;u9ZXWilQgbbnDOTw5Hzg+CsgBCu9FlJGMUiF+hLPx6NxpOS0FCwcBjdnd9tKWnQgQU7xiQXDyb2b&#10;1XvFIljLCVtdbE+EPNuQXKqAB7UBnYt11sv3eTpfzVazfJCPJqtBntb14HFd5YPJOpuO6w91VdXZ&#10;j0Aty4tWMMZVYHfVbpb/nTYut+isupt6b21I3qLHfgHZ6zuSjmMOkz1rZKvZaWOv4we5RufL1Qr3&#10;4X4P9v0PYPkTAAD//wMAUEsDBBQABgAIAAAAIQCU3RdV3gAAAAkBAAAPAAAAZHJzL2Rvd25yZXYu&#10;eG1sTI9BT4NAEIXvJv6HzZh4o0uxwZayNMZE48GQtNr7lh0BZWeR3QL9944nPU6+yXvfy3ez7cSI&#10;g28dKVguYhBIlTMt1Qre356iNQgfNBndOUIFF/SwK66vcp0ZN9Eex0OoBYeQz7SCJoQ+k9JXDVrt&#10;F65HYvbhBqsDn0MtzaAnDredTOI4lVa3xA2N7vGxwerrcLYKvun+clzJcf1ZliF9fnmtCctJqdub&#10;+WELIuAc/p7hV5/VoWCnkzuT8aJTEKUJbwkM7kAwj9JlCuKkIFltNiCLXP5fUPwAAAD//wMAUEsB&#10;Ai0AFAAGAAgAAAAhALaDOJL+AAAA4QEAABMAAAAAAAAAAAAAAAAAAAAAAFtDb250ZW50X1R5cGVz&#10;XS54bWxQSwECLQAUAAYACAAAACEAOP0h/9YAAACUAQAACwAAAAAAAAAAAAAAAAAvAQAAX3JlbHMv&#10;LnJlbHNQSwECLQAUAAYACAAAACEAcvDRESkCAABIBAAADgAAAAAAAAAAAAAAAAAuAgAAZHJzL2Uy&#10;b0RvYy54bWxQSwECLQAUAAYACAAAACEAlN0XVd4AAAAJAQAADwAAAAAAAAAAAAAAAACDBAAAZHJz&#10;L2Rvd25yZXYueG1sUEsFBgAAAAAEAAQA8wAAAI4FAAAAAA==&#10;"/>
                  </w:pict>
                </mc:Fallback>
              </mc:AlternateContent>
            </w:r>
            <w:r>
              <w:rPr>
                <w:noProof/>
                <w:color w:val="000000" w:themeColor="text1"/>
                <w:sz w:val="24"/>
                <w:szCs w:val="24"/>
              </w:rPr>
              <mc:AlternateContent>
                <mc:Choice Requires="wps">
                  <w:drawing>
                    <wp:anchor distT="0" distB="0" distL="114300" distR="114300" simplePos="0" relativeHeight="251657216" behindDoc="0" locked="0" layoutInCell="1" allowOverlap="1">
                      <wp:simplePos x="0" y="0"/>
                      <wp:positionH relativeFrom="column">
                        <wp:posOffset>-394970</wp:posOffset>
                      </wp:positionH>
                      <wp:positionV relativeFrom="paragraph">
                        <wp:posOffset>3810</wp:posOffset>
                      </wp:positionV>
                      <wp:extent cx="325755" cy="0"/>
                      <wp:effectExtent l="10795" t="8255" r="6350"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0D5F8" id="AutoShape 6" o:spid="_x0000_s1026" type="#_x0000_t32" style="position:absolute;left:0;text-align:left;margin-left:-31.1pt;margin-top:.3pt;width:25.65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sXJAIAAEQEAAAOAAAAZHJzL2Uyb0RvYy54bWysU02P2yAQvVfqf0DcE9uJk02sOKuVnbSH&#10;bR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WfDxuLBCvxGCNF&#10;OhjR097reDOahvb0xhUQVamNDQXSo3oxz5p+c0jpqiVqx2Pw68lAbhYykjcpYeMMXLLtP2kGMQTw&#10;Y6+Oje1QI4X5GBIDOPQDHeNwTrfh8KNHFA7Ho8nDZIIRvboSUgSEkGes8x+47lAwSuy8JWLX+kor&#10;BQrQ9oxODs/OB36/EkKy0mshZRSCVKgv8XwymkQ6TkvBgjOEObvbVtKiAwlSil8sFjz3YVbvFYtg&#10;LSdsdbE9EfJsw+VSBTyoC+hcrLNWvs/T+Wq2muWDfDRdDfK0rgdP6yofTNfZw6Qe11VVZz8CtSwv&#10;WsEYV4HdVbdZ/ne6uLygs+Juyr21IXmLHvsFZK//SDqOOEz1rI+tZqeNvY4epBqDL88qvIX7Pdj3&#10;j3/5EwAA//8DAFBLAwQUAAYACAAAACEA0ckGedoAAAAFAQAADwAAAGRycy9kb3ducmV2LnhtbEyO&#10;wU6DQBRF9yb9h8lr4o4OJQYrMjRNE40LQ2LV/ZR5Asq8QWYK9O99Xdnlzb059+Tb2XZixMG3jhSs&#10;VzEIpMqZlmoFH+9P0QaED5qM7hyhgjN62BaLm1xnxk30huMh1IIh5DOtoAmhz6T0VYNW+5Xrkbj7&#10;coPVgeNQSzPoieG2k0kcp9Lqlvih0T3uG6x+Dier4Jfuz593ctx8l2VIn19ea8JyUup2Oe8eQQSc&#10;w/8YLvqsDgU7Hd2JjBedgihNEp4qSEFwHa3jBxDHS5RFLq/tiz8AAAD//wMAUEsBAi0AFAAGAAgA&#10;AAAhALaDOJL+AAAA4QEAABMAAAAAAAAAAAAAAAAAAAAAAFtDb250ZW50X1R5cGVzXS54bWxQSwEC&#10;LQAUAAYACAAAACEAOP0h/9YAAACUAQAACwAAAAAAAAAAAAAAAAAvAQAAX3JlbHMvLnJlbHNQSwEC&#10;LQAUAAYACAAAACEA3aV7FyQCAABEBAAADgAAAAAAAAAAAAAAAAAuAgAAZHJzL2Uyb0RvYy54bWxQ&#10;SwECLQAUAAYACAAAACEA0ckGedoAAAAFAQAADwAAAAAAAAAAAAAAAAB+BAAAZHJzL2Rvd25yZXYu&#10;eG1sUEsFBgAAAAAEAAQA8wAAAIUFAAAAAA==&#10;"/>
                  </w:pict>
                </mc:Fallback>
              </mc:AlternateContent>
            </w:r>
            <w:r>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-648335</wp:posOffset>
                      </wp:positionH>
                      <wp:positionV relativeFrom="paragraph">
                        <wp:posOffset>728980</wp:posOffset>
                      </wp:positionV>
                      <wp:extent cx="257175" cy="0"/>
                      <wp:effectExtent l="5080" t="9525" r="13970" b="952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8326B" id="AutoShape 8" o:spid="_x0000_s1026" type="#_x0000_t32" style="position:absolute;left:0;text-align:left;margin-left:-51.05pt;margin-top:57.4pt;width:2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6tHAIAADo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cKXZ9A2B6tS7oxPkJ7kq35W9LtFUpUtkQ0Pxm9nDb6J94jeufiL1RBkP3xRDGwI4Ida&#10;nWrTe0ioAjqFlpxvLeEnhyg8prOH5GGGER1VEclHP22s+8xVj7xQYOsMEU3rSiUl9F2ZJEQhx2fr&#10;PCuSjw4+qFRb0XWh/Z1EQ4GXs3QWHKzqBPNKb2ZNsy87g47ED1D4QoqguTcz6iBZAGs5YZur7Ijo&#10;LjIE76THg7yAzlW6TMiPZbzcLDaLbJKl880ki6tq8rQts8l8C6lXn6qyrJKfnlqS5a1gjEvPbpzW&#10;JPu7abjuzWXObvN6K0P0Hj3UC8iO/0A6NNb38jIVe8XOOzM2HAY0GF+XyW/A/R3k+5Vf/wIAAP//&#10;AwBQSwMEFAAGAAgAAAAhAAhkuQTeAAAADAEAAA8AAABkcnMvZG93bnJldi54bWxMj0FLw0AQhe+C&#10;/2EZwYukuxs0aJpNKYIHj7YFr9tkmkSzsyG7aWJ/vSMIepz3Pt68V2wW14szjqHzZECvFAikytcd&#10;NQYO+5fkEUSIlmrbe0IDXxhgU15fFTav/UxveN7FRnAIhdwaaGMccilD1aKzYeUHJPZOfnQ28jk2&#10;sh7tzOGul6lSmXS2I/7Q2gGfW6w+d5MzgGF60Gr75JrD62W+e08vH/OwN+b2ZtmuQURc4h8MP/W5&#10;OpTc6egnqoPoDSRapZpZdvQ9j2AkyXQG4viryLKQ/0eU3wAAAP//AwBQSwECLQAUAAYACAAAACEA&#10;toM4kv4AAADhAQAAEwAAAAAAAAAAAAAAAAAAAAAAW0NvbnRlbnRfVHlwZXNdLnhtbFBLAQItABQA&#10;BgAIAAAAIQA4/SH/1gAAAJQBAAALAAAAAAAAAAAAAAAAAC8BAABfcmVscy8ucmVsc1BLAQItABQA&#10;BgAIAAAAIQDImX6tHAIAADoEAAAOAAAAAAAAAAAAAAAAAC4CAABkcnMvZTJvRG9jLnhtbFBLAQIt&#10;ABQABgAIAAAAIQAIZLkE3gAAAAwBAAAPAAAAAAAAAAAAAAAAAHYEAABkcnMvZG93bnJldi54bWxQ&#10;SwUGAAAAAAQABADzAAAAgQUAAAAA&#10;"/>
                  </w:pict>
                </mc:Fallback>
              </mc:AlternateContent>
            </w:r>
            <w:r w:rsidR="0050655C" w:rsidRPr="0039136D">
              <w:rPr>
                <w:rFonts w:hint="eastAsia"/>
                <w:color w:val="000000" w:themeColor="text1"/>
                <w:sz w:val="24"/>
                <w:szCs w:val="24"/>
              </w:rPr>
              <w:t>情報班</w:t>
            </w:r>
          </w:p>
        </w:tc>
        <w:tc>
          <w:tcPr>
            <w:tcW w:w="2032" w:type="dxa"/>
            <w:vAlign w:val="center"/>
          </w:tcPr>
          <w:p w:rsidR="0050655C" w:rsidRPr="0039136D" w:rsidRDefault="0050655C" w:rsidP="00805509">
            <w:pPr>
              <w:jc w:val="center"/>
              <w:rPr>
                <w:color w:val="000000" w:themeColor="text1"/>
                <w:sz w:val="24"/>
                <w:szCs w:val="24"/>
              </w:rPr>
            </w:pPr>
            <w:r w:rsidRPr="0039136D">
              <w:rPr>
                <w:rFonts w:hint="eastAsia"/>
                <w:color w:val="000000" w:themeColor="text1"/>
                <w:sz w:val="24"/>
                <w:szCs w:val="24"/>
              </w:rPr>
              <w:t>役職及び氏名</w:t>
            </w:r>
          </w:p>
        </w:tc>
        <w:tc>
          <w:tcPr>
            <w:tcW w:w="4191" w:type="dxa"/>
            <w:vAlign w:val="center"/>
          </w:tcPr>
          <w:p w:rsidR="0050655C" w:rsidRPr="0039136D" w:rsidRDefault="0050655C" w:rsidP="00805509">
            <w:pPr>
              <w:jc w:val="center"/>
              <w:rPr>
                <w:color w:val="000000" w:themeColor="text1"/>
                <w:sz w:val="24"/>
                <w:szCs w:val="24"/>
              </w:rPr>
            </w:pPr>
            <w:r w:rsidRPr="0039136D">
              <w:rPr>
                <w:rFonts w:hint="eastAsia"/>
                <w:color w:val="000000" w:themeColor="text1"/>
                <w:sz w:val="24"/>
                <w:szCs w:val="24"/>
              </w:rPr>
              <w:t>任　務</w:t>
            </w:r>
          </w:p>
        </w:tc>
      </w:tr>
      <w:tr w:rsidR="0050655C" w:rsidRPr="0039136D" w:rsidTr="00805509">
        <w:tc>
          <w:tcPr>
            <w:tcW w:w="1397" w:type="dxa"/>
            <w:vMerge/>
          </w:tcPr>
          <w:p w:rsidR="0050655C" w:rsidRPr="0039136D" w:rsidRDefault="0050655C" w:rsidP="00DC1B1D">
            <w:pPr>
              <w:rPr>
                <w:color w:val="000000" w:themeColor="text1"/>
                <w:sz w:val="24"/>
                <w:szCs w:val="24"/>
              </w:rPr>
            </w:pPr>
          </w:p>
        </w:tc>
        <w:tc>
          <w:tcPr>
            <w:tcW w:w="2032" w:type="dxa"/>
          </w:tcPr>
          <w:p w:rsidR="0050655C" w:rsidRPr="0039136D" w:rsidRDefault="0050655C" w:rsidP="00DC1B1D">
            <w:pPr>
              <w:rPr>
                <w:color w:val="000000" w:themeColor="text1"/>
                <w:sz w:val="24"/>
                <w:szCs w:val="24"/>
              </w:rPr>
            </w:pPr>
            <w:r w:rsidRPr="0039136D">
              <w:rPr>
                <w:rFonts w:hint="eastAsia"/>
                <w:color w:val="000000" w:themeColor="text1"/>
                <w:sz w:val="24"/>
                <w:szCs w:val="24"/>
              </w:rPr>
              <w:t>班長　○○○○</w:t>
            </w:r>
          </w:p>
          <w:p w:rsidR="0050655C" w:rsidRPr="0039136D" w:rsidRDefault="0050655C" w:rsidP="00DC1B1D">
            <w:pPr>
              <w:rPr>
                <w:color w:val="000000" w:themeColor="text1"/>
                <w:sz w:val="24"/>
                <w:szCs w:val="24"/>
              </w:rPr>
            </w:pPr>
            <w:r w:rsidRPr="0039136D">
              <w:rPr>
                <w:rFonts w:hint="eastAsia"/>
                <w:color w:val="000000" w:themeColor="text1"/>
                <w:sz w:val="24"/>
                <w:szCs w:val="24"/>
              </w:rPr>
              <w:t>班員○名</w:t>
            </w:r>
          </w:p>
          <w:p w:rsidR="0050655C" w:rsidRPr="0039136D" w:rsidRDefault="0050655C" w:rsidP="00DC1B1D">
            <w:pPr>
              <w:rPr>
                <w:color w:val="000000" w:themeColor="text1"/>
                <w:sz w:val="24"/>
                <w:szCs w:val="24"/>
              </w:rPr>
            </w:pPr>
            <w:r w:rsidRPr="0039136D">
              <w:rPr>
                <w:rFonts w:hint="eastAsia"/>
                <w:color w:val="000000" w:themeColor="text1"/>
                <w:sz w:val="24"/>
                <w:szCs w:val="24"/>
              </w:rPr>
              <w:t xml:space="preserve">　○○○○</w:t>
            </w:r>
          </w:p>
          <w:p w:rsidR="0050655C" w:rsidRPr="0039136D" w:rsidRDefault="0050655C" w:rsidP="00805509">
            <w:pPr>
              <w:ind w:firstLineChars="100" w:firstLine="214"/>
              <w:rPr>
                <w:color w:val="000000" w:themeColor="text1"/>
                <w:sz w:val="24"/>
                <w:szCs w:val="24"/>
              </w:rPr>
            </w:pPr>
            <w:r w:rsidRPr="0039136D">
              <w:rPr>
                <w:rFonts w:hint="eastAsia"/>
                <w:color w:val="000000" w:themeColor="text1"/>
                <w:sz w:val="24"/>
                <w:szCs w:val="24"/>
              </w:rPr>
              <w:t>・・・</w:t>
            </w:r>
          </w:p>
        </w:tc>
        <w:tc>
          <w:tcPr>
            <w:tcW w:w="4191" w:type="dxa"/>
          </w:tcPr>
          <w:p w:rsidR="0050655C" w:rsidRPr="0039136D" w:rsidRDefault="0050655C" w:rsidP="00805509">
            <w:pPr>
              <w:pStyle w:val="a0"/>
              <w:numPr>
                <w:ilvl w:val="0"/>
                <w:numId w:val="1"/>
              </w:numPr>
              <w:ind w:leftChars="0"/>
              <w:rPr>
                <w:color w:val="000000" w:themeColor="text1"/>
                <w:sz w:val="24"/>
                <w:szCs w:val="24"/>
              </w:rPr>
            </w:pPr>
            <w:r w:rsidRPr="0039136D">
              <w:rPr>
                <w:rFonts w:hint="eastAsia"/>
                <w:color w:val="000000" w:themeColor="text1"/>
                <w:sz w:val="24"/>
                <w:szCs w:val="24"/>
              </w:rPr>
              <w:t>自衛</w:t>
            </w:r>
            <w:r w:rsidR="009C63A5">
              <w:rPr>
                <w:rFonts w:hint="eastAsia"/>
                <w:color w:val="000000" w:themeColor="text1"/>
                <w:sz w:val="24"/>
                <w:szCs w:val="24"/>
              </w:rPr>
              <w:t>水防</w:t>
            </w:r>
            <w:r w:rsidRPr="0039136D">
              <w:rPr>
                <w:rFonts w:hint="eastAsia"/>
                <w:color w:val="000000" w:themeColor="text1"/>
                <w:sz w:val="24"/>
                <w:szCs w:val="24"/>
              </w:rPr>
              <w:t>活動の指揮統制、状況の把握、情報内容の記録</w:t>
            </w:r>
          </w:p>
          <w:p w:rsidR="0050655C" w:rsidRPr="0039136D" w:rsidRDefault="0050655C" w:rsidP="00805509">
            <w:pPr>
              <w:pStyle w:val="a0"/>
              <w:numPr>
                <w:ilvl w:val="0"/>
                <w:numId w:val="1"/>
              </w:numPr>
              <w:ind w:leftChars="0"/>
              <w:rPr>
                <w:color w:val="000000" w:themeColor="text1"/>
                <w:sz w:val="24"/>
                <w:szCs w:val="24"/>
              </w:rPr>
            </w:pPr>
            <w:r w:rsidRPr="0039136D">
              <w:rPr>
                <w:rFonts w:hint="eastAsia"/>
                <w:color w:val="000000" w:themeColor="text1"/>
                <w:sz w:val="24"/>
                <w:szCs w:val="24"/>
              </w:rPr>
              <w:t>館内放送による避難の呼び掛け</w:t>
            </w:r>
          </w:p>
          <w:p w:rsidR="0050655C" w:rsidRPr="0039136D" w:rsidRDefault="00597552" w:rsidP="00805509">
            <w:pPr>
              <w:pStyle w:val="a0"/>
              <w:numPr>
                <w:ilvl w:val="0"/>
                <w:numId w:val="1"/>
              </w:numPr>
              <w:ind w:leftChars="0"/>
              <w:rPr>
                <w:color w:val="000000" w:themeColor="text1"/>
                <w:sz w:val="24"/>
                <w:szCs w:val="24"/>
              </w:rPr>
            </w:pPr>
            <w:r w:rsidRPr="0039136D">
              <w:rPr>
                <w:rFonts w:hint="eastAsia"/>
                <w:color w:val="000000" w:themeColor="text1"/>
                <w:sz w:val="24"/>
                <w:szCs w:val="24"/>
              </w:rPr>
              <w:t>津波</w:t>
            </w:r>
            <w:r w:rsidR="00007C4E" w:rsidRPr="0039136D">
              <w:rPr>
                <w:rFonts w:hint="eastAsia"/>
                <w:color w:val="000000" w:themeColor="text1"/>
                <w:sz w:val="24"/>
                <w:szCs w:val="24"/>
              </w:rPr>
              <w:t>情報</w:t>
            </w:r>
            <w:r w:rsidR="0050655C" w:rsidRPr="0039136D">
              <w:rPr>
                <w:rFonts w:hint="eastAsia"/>
                <w:color w:val="000000" w:themeColor="text1"/>
                <w:sz w:val="24"/>
                <w:szCs w:val="24"/>
              </w:rPr>
              <w:t>等の情報の収集</w:t>
            </w:r>
          </w:p>
          <w:p w:rsidR="0050655C" w:rsidRPr="0039136D" w:rsidRDefault="0050655C" w:rsidP="00805509">
            <w:pPr>
              <w:pStyle w:val="a0"/>
              <w:numPr>
                <w:ilvl w:val="0"/>
                <w:numId w:val="1"/>
              </w:numPr>
              <w:ind w:leftChars="0"/>
              <w:rPr>
                <w:color w:val="000000" w:themeColor="text1"/>
                <w:sz w:val="24"/>
                <w:szCs w:val="24"/>
              </w:rPr>
            </w:pPr>
            <w:r w:rsidRPr="0039136D">
              <w:rPr>
                <w:rFonts w:hint="eastAsia"/>
                <w:color w:val="000000" w:themeColor="text1"/>
                <w:sz w:val="24"/>
                <w:szCs w:val="24"/>
              </w:rPr>
              <w:t>関係者及び関係機関との連絡</w:t>
            </w:r>
          </w:p>
        </w:tc>
      </w:tr>
    </w:tbl>
    <w:p w:rsidR="0050655C" w:rsidRPr="0039136D" w:rsidRDefault="0050655C" w:rsidP="0050655C">
      <w:pPr>
        <w:rPr>
          <w:color w:val="000000" w:themeColor="text1"/>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50655C" w:rsidRPr="0039136D" w:rsidTr="00805509">
        <w:tc>
          <w:tcPr>
            <w:tcW w:w="1397" w:type="dxa"/>
            <w:vMerge w:val="restart"/>
            <w:vAlign w:val="center"/>
          </w:tcPr>
          <w:p w:rsidR="0050655C" w:rsidRPr="0039136D" w:rsidRDefault="00F93173" w:rsidP="00805509">
            <w:pPr>
              <w:jc w:val="center"/>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53120" behindDoc="0" locked="0" layoutInCell="1" allowOverlap="1">
                      <wp:simplePos x="0" y="0"/>
                      <wp:positionH relativeFrom="column">
                        <wp:posOffset>-372110</wp:posOffset>
                      </wp:positionH>
                      <wp:positionV relativeFrom="paragraph">
                        <wp:posOffset>99695</wp:posOffset>
                      </wp:positionV>
                      <wp:extent cx="318135" cy="0"/>
                      <wp:effectExtent l="7620" t="12700" r="762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23FEB3" id="AutoShape 2" o:spid="_x0000_s1026" type="#_x0000_t32" style="position:absolute;left:0;text-align:left;margin-left:-29.3pt;margin-top:7.85pt;width:25.0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H7HQ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CZhPINxBURVamtDg/SoXs2zpt8dUrrqiGp5DH47GcjNQkbyLiVcnIEiu+GLZhBDAD/O&#10;6tjYPkDCFNAxSnK6ScKPHlH4OM3m2XSGEb26ElJc84x1/jPXPQpGiZ23RLSdr7RSoLu2WaxCDs/O&#10;B1akuCaEokpvhJRRfqnQUOLFbDKLCU5LwYIzhDnb7ipp0YGEBYq/2CJ47sOs3isWwTpO2PpieyLk&#10;2YbiUgU86AvoXKzzhvxYpIv1fD3PR/nkYT3K07oePW2qfPSwyT7N6mldVXX2M1DL8qITjHEV2F23&#10;Ncv/bhsu7+a8Z7d9vY0heY8e5wVkr/+RdBQ2aHneip1mp629Cg4LGoMvjym8gPs72PdPfvULAAD/&#10;/wMAUEsDBBQABgAIAAAAIQBy6ClW3AAAAAgBAAAPAAAAZHJzL2Rvd25yZXYueG1sTI9Ba8JAEIXv&#10;Bf/DMkIvJW4UYtOYjYjgoceq0OuaHZO02dmQ3ZjUX98pPbTHx/t4802+nWwrbtj7xpGC5SIGgVQ6&#10;01Cl4Hw6RCkIHzQZ3TpCBV/oYVvMHnKdGTfSG96OoRI8Qj7TCuoQukxKX9ZotV+4Dom7q+utDhz7&#10;SppejzxuW7mK47W0uiG+UOsO9zWWn8fBKkA/JMt492Kr8+t9fHpf3T/G7qTU43zabUAEnMIfDD/6&#10;rA4FO13cQMaLVkGUpGtGuUieQTAQpQmIy2+WRS7/P1B8AwAA//8DAFBLAQItABQABgAIAAAAIQC2&#10;gziS/gAAAOEBAAATAAAAAAAAAAAAAAAAAAAAAABbQ29udGVudF9UeXBlc10ueG1sUEsBAi0AFAAG&#10;AAgAAAAhADj9If/WAAAAlAEAAAsAAAAAAAAAAAAAAAAALwEAAF9yZWxzLy5yZWxzUEsBAi0AFAAG&#10;AAgAAAAhAHPWwfsdAgAAOgQAAA4AAAAAAAAAAAAAAAAALgIAAGRycy9lMm9Eb2MueG1sUEsBAi0A&#10;FAAGAAgAAAAhAHLoKVbcAAAACAEAAA8AAAAAAAAAAAAAAAAAdwQAAGRycy9kb3ducmV2LnhtbFBL&#10;BQYAAAAABAAEAPMAAACABQAAAAA=&#10;"/>
                  </w:pict>
                </mc:Fallback>
              </mc:AlternateContent>
            </w:r>
            <w:r w:rsidR="0050655C" w:rsidRPr="0039136D">
              <w:rPr>
                <w:rFonts w:hint="eastAsia"/>
                <w:color w:val="000000" w:themeColor="text1"/>
                <w:sz w:val="24"/>
                <w:szCs w:val="24"/>
              </w:rPr>
              <w:t>避難誘導班</w:t>
            </w:r>
          </w:p>
        </w:tc>
        <w:tc>
          <w:tcPr>
            <w:tcW w:w="2032" w:type="dxa"/>
            <w:vAlign w:val="center"/>
          </w:tcPr>
          <w:p w:rsidR="0050655C" w:rsidRPr="0039136D" w:rsidRDefault="0050655C" w:rsidP="00805509">
            <w:pPr>
              <w:jc w:val="center"/>
              <w:rPr>
                <w:color w:val="000000" w:themeColor="text1"/>
                <w:sz w:val="24"/>
                <w:szCs w:val="24"/>
              </w:rPr>
            </w:pPr>
            <w:r w:rsidRPr="0039136D">
              <w:rPr>
                <w:rFonts w:hint="eastAsia"/>
                <w:color w:val="000000" w:themeColor="text1"/>
                <w:sz w:val="24"/>
                <w:szCs w:val="24"/>
              </w:rPr>
              <w:t>役職及び氏名</w:t>
            </w:r>
          </w:p>
        </w:tc>
        <w:tc>
          <w:tcPr>
            <w:tcW w:w="4191" w:type="dxa"/>
            <w:vAlign w:val="center"/>
          </w:tcPr>
          <w:p w:rsidR="0050655C" w:rsidRPr="0039136D" w:rsidRDefault="0050655C" w:rsidP="00805509">
            <w:pPr>
              <w:jc w:val="center"/>
              <w:rPr>
                <w:color w:val="000000" w:themeColor="text1"/>
                <w:sz w:val="24"/>
                <w:szCs w:val="24"/>
              </w:rPr>
            </w:pPr>
            <w:r w:rsidRPr="0039136D">
              <w:rPr>
                <w:rFonts w:hint="eastAsia"/>
                <w:color w:val="000000" w:themeColor="text1"/>
                <w:sz w:val="24"/>
                <w:szCs w:val="24"/>
              </w:rPr>
              <w:t>任　務</w:t>
            </w:r>
          </w:p>
        </w:tc>
      </w:tr>
      <w:tr w:rsidR="0050655C" w:rsidRPr="0039136D" w:rsidTr="00805509">
        <w:tc>
          <w:tcPr>
            <w:tcW w:w="1397" w:type="dxa"/>
            <w:vMerge/>
          </w:tcPr>
          <w:p w:rsidR="0050655C" w:rsidRPr="0039136D" w:rsidRDefault="0050655C" w:rsidP="00DC1B1D">
            <w:pPr>
              <w:rPr>
                <w:color w:val="000000" w:themeColor="text1"/>
                <w:sz w:val="24"/>
                <w:szCs w:val="24"/>
              </w:rPr>
            </w:pPr>
          </w:p>
        </w:tc>
        <w:tc>
          <w:tcPr>
            <w:tcW w:w="2032" w:type="dxa"/>
          </w:tcPr>
          <w:p w:rsidR="0050655C" w:rsidRPr="0039136D" w:rsidRDefault="0050655C" w:rsidP="00DC1B1D">
            <w:pPr>
              <w:rPr>
                <w:color w:val="000000" w:themeColor="text1"/>
                <w:sz w:val="24"/>
                <w:szCs w:val="24"/>
              </w:rPr>
            </w:pPr>
            <w:r w:rsidRPr="0039136D">
              <w:rPr>
                <w:rFonts w:hint="eastAsia"/>
                <w:color w:val="000000" w:themeColor="text1"/>
                <w:sz w:val="24"/>
                <w:szCs w:val="24"/>
              </w:rPr>
              <w:t>班長　○○○○</w:t>
            </w:r>
          </w:p>
          <w:p w:rsidR="0050655C" w:rsidRPr="0039136D" w:rsidRDefault="0050655C" w:rsidP="00DC1B1D">
            <w:pPr>
              <w:rPr>
                <w:color w:val="000000" w:themeColor="text1"/>
                <w:sz w:val="24"/>
                <w:szCs w:val="24"/>
              </w:rPr>
            </w:pPr>
            <w:r w:rsidRPr="0039136D">
              <w:rPr>
                <w:rFonts w:hint="eastAsia"/>
                <w:color w:val="000000" w:themeColor="text1"/>
                <w:sz w:val="24"/>
                <w:szCs w:val="24"/>
              </w:rPr>
              <w:t>班員○名</w:t>
            </w:r>
          </w:p>
          <w:p w:rsidR="0050655C" w:rsidRPr="0039136D" w:rsidRDefault="0050655C" w:rsidP="00DC1B1D">
            <w:pPr>
              <w:rPr>
                <w:color w:val="000000" w:themeColor="text1"/>
                <w:sz w:val="24"/>
                <w:szCs w:val="24"/>
              </w:rPr>
            </w:pPr>
            <w:r w:rsidRPr="0039136D">
              <w:rPr>
                <w:rFonts w:hint="eastAsia"/>
                <w:color w:val="000000" w:themeColor="text1"/>
                <w:sz w:val="24"/>
                <w:szCs w:val="24"/>
              </w:rPr>
              <w:t xml:space="preserve">　○○○○</w:t>
            </w:r>
          </w:p>
          <w:p w:rsidR="0050655C" w:rsidRPr="0039136D" w:rsidRDefault="0050655C" w:rsidP="00805509">
            <w:pPr>
              <w:ind w:firstLineChars="100" w:firstLine="214"/>
              <w:rPr>
                <w:color w:val="000000" w:themeColor="text1"/>
                <w:sz w:val="24"/>
                <w:szCs w:val="24"/>
              </w:rPr>
            </w:pPr>
            <w:r w:rsidRPr="0039136D">
              <w:rPr>
                <w:rFonts w:hint="eastAsia"/>
                <w:color w:val="000000" w:themeColor="text1"/>
                <w:sz w:val="24"/>
                <w:szCs w:val="24"/>
              </w:rPr>
              <w:t>・・・</w:t>
            </w:r>
          </w:p>
        </w:tc>
        <w:tc>
          <w:tcPr>
            <w:tcW w:w="4191" w:type="dxa"/>
          </w:tcPr>
          <w:p w:rsidR="0050655C" w:rsidRPr="0039136D" w:rsidRDefault="0050655C" w:rsidP="00805509">
            <w:pPr>
              <w:pStyle w:val="a0"/>
              <w:numPr>
                <w:ilvl w:val="0"/>
                <w:numId w:val="1"/>
              </w:numPr>
              <w:ind w:leftChars="0"/>
              <w:rPr>
                <w:color w:val="000000" w:themeColor="text1"/>
                <w:sz w:val="24"/>
                <w:szCs w:val="24"/>
              </w:rPr>
            </w:pPr>
            <w:r w:rsidRPr="0039136D">
              <w:rPr>
                <w:rFonts w:hint="eastAsia"/>
                <w:color w:val="000000" w:themeColor="text1"/>
                <w:sz w:val="24"/>
                <w:szCs w:val="24"/>
              </w:rPr>
              <w:t>避難誘導の実施</w:t>
            </w:r>
          </w:p>
          <w:p w:rsidR="0050655C" w:rsidRPr="0039136D" w:rsidRDefault="0050655C" w:rsidP="00805509">
            <w:pPr>
              <w:pStyle w:val="a0"/>
              <w:numPr>
                <w:ilvl w:val="0"/>
                <w:numId w:val="1"/>
              </w:numPr>
              <w:ind w:leftChars="0"/>
              <w:rPr>
                <w:color w:val="000000" w:themeColor="text1"/>
                <w:sz w:val="24"/>
                <w:szCs w:val="24"/>
              </w:rPr>
            </w:pPr>
            <w:r w:rsidRPr="0039136D">
              <w:rPr>
                <w:rFonts w:hint="eastAsia"/>
                <w:color w:val="000000" w:themeColor="text1"/>
                <w:sz w:val="24"/>
                <w:szCs w:val="24"/>
              </w:rPr>
              <w:t>未避難者、要救助者の確認</w:t>
            </w:r>
          </w:p>
        </w:tc>
      </w:tr>
    </w:tbl>
    <w:p w:rsidR="0050655C" w:rsidRPr="0039136D" w:rsidRDefault="0050655C" w:rsidP="0050655C">
      <w:pPr>
        <w:rPr>
          <w:color w:val="000000" w:themeColor="text1"/>
        </w:rPr>
      </w:pPr>
    </w:p>
    <w:p w:rsidR="0050655C" w:rsidRPr="0039136D" w:rsidRDefault="0050655C" w:rsidP="0050655C">
      <w:pPr>
        <w:rPr>
          <w:color w:val="000000" w:themeColor="text1"/>
          <w:sz w:val="24"/>
          <w:szCs w:val="24"/>
        </w:rPr>
      </w:pPr>
      <w:r w:rsidRPr="0039136D">
        <w:rPr>
          <w:rFonts w:hint="eastAsia"/>
          <w:color w:val="000000" w:themeColor="text1"/>
          <w:sz w:val="24"/>
          <w:szCs w:val="24"/>
        </w:rPr>
        <w:t>別表２　「自衛水防組織装備品リスト」</w:t>
      </w:r>
    </w:p>
    <w:p w:rsidR="0050655C" w:rsidRPr="0039136D" w:rsidRDefault="0050655C" w:rsidP="0050655C">
      <w:pPr>
        <w:rPr>
          <w:color w:val="000000" w:themeColor="text1"/>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50655C" w:rsidRPr="0039136D" w:rsidTr="00805509">
        <w:tc>
          <w:tcPr>
            <w:tcW w:w="1651" w:type="dxa"/>
          </w:tcPr>
          <w:p w:rsidR="00C467A2" w:rsidRPr="0039136D" w:rsidRDefault="0050655C">
            <w:pPr>
              <w:jc w:val="center"/>
              <w:rPr>
                <w:color w:val="000000" w:themeColor="text1"/>
                <w:sz w:val="24"/>
                <w:szCs w:val="24"/>
              </w:rPr>
            </w:pPr>
            <w:r w:rsidRPr="0039136D">
              <w:rPr>
                <w:rFonts w:hint="eastAsia"/>
                <w:color w:val="000000" w:themeColor="text1"/>
                <w:sz w:val="24"/>
                <w:szCs w:val="24"/>
              </w:rPr>
              <w:t>任務</w:t>
            </w:r>
          </w:p>
        </w:tc>
        <w:tc>
          <w:tcPr>
            <w:tcW w:w="7493" w:type="dxa"/>
          </w:tcPr>
          <w:p w:rsidR="00C467A2" w:rsidRPr="0039136D" w:rsidRDefault="0050655C">
            <w:pPr>
              <w:jc w:val="center"/>
              <w:rPr>
                <w:color w:val="000000" w:themeColor="text1"/>
                <w:sz w:val="24"/>
                <w:szCs w:val="24"/>
              </w:rPr>
            </w:pPr>
            <w:r w:rsidRPr="0039136D">
              <w:rPr>
                <w:rFonts w:hint="eastAsia"/>
                <w:color w:val="000000" w:themeColor="text1"/>
                <w:sz w:val="24"/>
                <w:szCs w:val="24"/>
              </w:rPr>
              <w:t>装備品</w:t>
            </w:r>
          </w:p>
        </w:tc>
      </w:tr>
      <w:tr w:rsidR="0050655C" w:rsidRPr="0039136D" w:rsidTr="00805509">
        <w:tc>
          <w:tcPr>
            <w:tcW w:w="1651" w:type="dxa"/>
          </w:tcPr>
          <w:p w:rsidR="0050655C" w:rsidRPr="0039136D" w:rsidRDefault="0050655C" w:rsidP="00DC1B1D">
            <w:pPr>
              <w:rPr>
                <w:color w:val="000000" w:themeColor="text1"/>
                <w:sz w:val="24"/>
                <w:szCs w:val="24"/>
              </w:rPr>
            </w:pPr>
            <w:r w:rsidRPr="0039136D">
              <w:rPr>
                <w:rFonts w:hint="eastAsia"/>
                <w:color w:val="000000" w:themeColor="text1"/>
                <w:sz w:val="24"/>
                <w:szCs w:val="24"/>
              </w:rPr>
              <w:t>総括・情報班</w:t>
            </w:r>
          </w:p>
        </w:tc>
        <w:tc>
          <w:tcPr>
            <w:tcW w:w="7493" w:type="dxa"/>
          </w:tcPr>
          <w:p w:rsidR="0050655C" w:rsidRPr="0039136D" w:rsidRDefault="0050655C" w:rsidP="00DC1B1D">
            <w:pPr>
              <w:rPr>
                <w:color w:val="000000" w:themeColor="text1"/>
                <w:sz w:val="24"/>
                <w:szCs w:val="24"/>
              </w:rPr>
            </w:pPr>
            <w:r w:rsidRPr="0039136D">
              <w:rPr>
                <w:rFonts w:hint="eastAsia"/>
                <w:color w:val="000000" w:themeColor="text1"/>
                <w:sz w:val="24"/>
                <w:szCs w:val="24"/>
              </w:rPr>
              <w:t>名簿（従業員、利用者等）</w:t>
            </w:r>
          </w:p>
          <w:p w:rsidR="0050655C" w:rsidRPr="0039136D" w:rsidRDefault="0050655C" w:rsidP="00DC1B1D">
            <w:pPr>
              <w:rPr>
                <w:color w:val="000000" w:themeColor="text1"/>
                <w:sz w:val="24"/>
                <w:szCs w:val="24"/>
              </w:rPr>
            </w:pPr>
            <w:r w:rsidRPr="0039136D">
              <w:rPr>
                <w:rFonts w:hint="eastAsia"/>
                <w:color w:val="000000" w:themeColor="text1"/>
                <w:sz w:val="24"/>
                <w:szCs w:val="24"/>
              </w:rPr>
              <w:t>情報収集及び伝達機器（ラジオ、タブレット、トランシーバー、携帯電話等）</w:t>
            </w:r>
          </w:p>
          <w:p w:rsidR="0050655C" w:rsidRPr="0039136D" w:rsidRDefault="0050655C" w:rsidP="00DC1B1D">
            <w:pPr>
              <w:rPr>
                <w:color w:val="000000" w:themeColor="text1"/>
                <w:sz w:val="24"/>
                <w:szCs w:val="24"/>
              </w:rPr>
            </w:pPr>
            <w:r w:rsidRPr="0039136D">
              <w:rPr>
                <w:rFonts w:hint="eastAsia"/>
                <w:color w:val="000000" w:themeColor="text1"/>
                <w:sz w:val="24"/>
                <w:szCs w:val="24"/>
              </w:rPr>
              <w:t>照明器具（懐中電灯、投光機等）</w:t>
            </w:r>
          </w:p>
        </w:tc>
      </w:tr>
      <w:tr w:rsidR="0050655C" w:rsidRPr="0039136D" w:rsidTr="00805509">
        <w:tc>
          <w:tcPr>
            <w:tcW w:w="1651" w:type="dxa"/>
          </w:tcPr>
          <w:p w:rsidR="0050655C" w:rsidRPr="0039136D" w:rsidRDefault="0050655C" w:rsidP="00DC1B1D">
            <w:pPr>
              <w:rPr>
                <w:color w:val="000000" w:themeColor="text1"/>
                <w:sz w:val="24"/>
                <w:szCs w:val="24"/>
              </w:rPr>
            </w:pPr>
            <w:r w:rsidRPr="0039136D">
              <w:rPr>
                <w:rFonts w:hint="eastAsia"/>
                <w:color w:val="000000" w:themeColor="text1"/>
                <w:sz w:val="24"/>
                <w:szCs w:val="24"/>
              </w:rPr>
              <w:t>避難誘導班</w:t>
            </w:r>
          </w:p>
        </w:tc>
        <w:tc>
          <w:tcPr>
            <w:tcW w:w="7493" w:type="dxa"/>
          </w:tcPr>
          <w:p w:rsidR="0050655C" w:rsidRPr="0039136D" w:rsidRDefault="0050655C" w:rsidP="00DC1B1D">
            <w:pPr>
              <w:rPr>
                <w:rFonts w:hAnsi="ＭＳ 明朝"/>
                <w:color w:val="000000" w:themeColor="text1"/>
                <w:sz w:val="24"/>
                <w:szCs w:val="24"/>
              </w:rPr>
            </w:pPr>
            <w:r w:rsidRPr="0039136D">
              <w:rPr>
                <w:rFonts w:hAnsi="ＭＳ 明朝" w:hint="eastAsia"/>
                <w:color w:val="000000" w:themeColor="text1"/>
                <w:sz w:val="24"/>
                <w:szCs w:val="24"/>
              </w:rPr>
              <w:t>名簿（従業員、利用者等）</w:t>
            </w:r>
          </w:p>
          <w:p w:rsidR="0050655C" w:rsidRPr="0039136D" w:rsidRDefault="0050655C" w:rsidP="00DC1B1D">
            <w:pPr>
              <w:rPr>
                <w:rFonts w:hAnsi="ＭＳ 明朝"/>
                <w:color w:val="000000" w:themeColor="text1"/>
                <w:sz w:val="24"/>
                <w:szCs w:val="24"/>
              </w:rPr>
            </w:pPr>
            <w:r w:rsidRPr="0039136D">
              <w:rPr>
                <w:rFonts w:hAnsi="ＭＳ 明朝" w:hint="eastAsia"/>
                <w:color w:val="000000" w:themeColor="text1"/>
                <w:sz w:val="24"/>
                <w:szCs w:val="24"/>
              </w:rPr>
              <w:t>誘導の標識（案内旗等）</w:t>
            </w:r>
          </w:p>
          <w:p w:rsidR="0050655C" w:rsidRPr="0039136D" w:rsidRDefault="0050655C" w:rsidP="00DC1B1D">
            <w:pPr>
              <w:rPr>
                <w:color w:val="000000" w:themeColor="text1"/>
                <w:sz w:val="24"/>
                <w:szCs w:val="24"/>
              </w:rPr>
            </w:pPr>
            <w:r w:rsidRPr="0039136D">
              <w:rPr>
                <w:rFonts w:hint="eastAsia"/>
                <w:color w:val="000000" w:themeColor="text1"/>
                <w:sz w:val="24"/>
                <w:szCs w:val="24"/>
              </w:rPr>
              <w:t>情報収集及び伝達機器（タブレット、トランシーバー、携帯電話等）</w:t>
            </w:r>
          </w:p>
          <w:p w:rsidR="0050655C" w:rsidRPr="0039136D" w:rsidRDefault="0050655C" w:rsidP="00DC1B1D">
            <w:pPr>
              <w:rPr>
                <w:color w:val="000000" w:themeColor="text1"/>
                <w:sz w:val="24"/>
                <w:szCs w:val="24"/>
              </w:rPr>
            </w:pPr>
            <w:r w:rsidRPr="0039136D">
              <w:rPr>
                <w:rFonts w:hint="eastAsia"/>
                <w:color w:val="000000" w:themeColor="text1"/>
                <w:sz w:val="24"/>
                <w:szCs w:val="24"/>
              </w:rPr>
              <w:t>懐中電灯</w:t>
            </w:r>
          </w:p>
          <w:p w:rsidR="00642D05" w:rsidRPr="0039136D" w:rsidRDefault="0050655C" w:rsidP="00DC1B1D">
            <w:pPr>
              <w:rPr>
                <w:color w:val="000000" w:themeColor="text1"/>
                <w:sz w:val="24"/>
                <w:szCs w:val="24"/>
              </w:rPr>
            </w:pPr>
            <w:r w:rsidRPr="0039136D">
              <w:rPr>
                <w:rFonts w:hint="eastAsia"/>
                <w:color w:val="000000" w:themeColor="text1"/>
                <w:sz w:val="24"/>
                <w:szCs w:val="24"/>
              </w:rPr>
              <w:t>携帯用拡声器</w:t>
            </w:r>
          </w:p>
        </w:tc>
      </w:tr>
    </w:tbl>
    <w:p w:rsidR="00F9346A" w:rsidRPr="0039136D" w:rsidRDefault="00F9346A" w:rsidP="005746E3">
      <w:pPr>
        <w:rPr>
          <w:color w:val="000000" w:themeColor="text1"/>
        </w:rPr>
      </w:pPr>
    </w:p>
    <w:sectPr w:rsidR="00F9346A" w:rsidRPr="0039136D" w:rsidSect="006F30D9">
      <w:footerReference w:type="default" r:id="rId14"/>
      <w:pgSz w:w="11906" w:h="16838" w:code="9"/>
      <w:pgMar w:top="1134" w:right="1134" w:bottom="1134" w:left="1134" w:header="851" w:footer="510" w:gutter="0"/>
      <w:cols w:space="425"/>
      <w:docGrid w:type="linesAndChars" w:linePitch="381" w:charSpace="-54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44A" w:rsidRDefault="00C9344A" w:rsidP="00A32A2A">
      <w:r>
        <w:separator/>
      </w:r>
    </w:p>
  </w:endnote>
  <w:endnote w:type="continuationSeparator" w:id="0">
    <w:p w:rsidR="00C9344A" w:rsidRDefault="00C9344A" w:rsidP="00A3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1667319"/>
      <w:docPartObj>
        <w:docPartGallery w:val="Page Numbers (Bottom of Page)"/>
        <w:docPartUnique/>
      </w:docPartObj>
    </w:sdtPr>
    <w:sdtEndPr/>
    <w:sdtContent>
      <w:p w:rsidR="00C9344A" w:rsidRDefault="00C9344A">
        <w:pPr>
          <w:pStyle w:val="af3"/>
          <w:jc w:val="center"/>
        </w:pPr>
        <w:r>
          <w:fldChar w:fldCharType="begin"/>
        </w:r>
        <w:r>
          <w:instrText xml:space="preserve"> PAGE   \* MERGEFORMAT </w:instrText>
        </w:r>
        <w:r>
          <w:fldChar w:fldCharType="separate"/>
        </w:r>
        <w:r w:rsidR="00FE47B7" w:rsidRPr="00FE47B7">
          <w:rPr>
            <w:noProof/>
            <w:lang w:val="ja-JP"/>
          </w:rPr>
          <w:t>1</w:t>
        </w:r>
        <w:r>
          <w:fldChar w:fldCharType="end"/>
        </w:r>
      </w:p>
    </w:sdtContent>
  </w:sdt>
  <w:p w:rsidR="00C9344A" w:rsidRDefault="00C9344A">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6285"/>
      <w:docPartObj>
        <w:docPartGallery w:val="Page Numbers (Bottom of Page)"/>
        <w:docPartUnique/>
      </w:docPartObj>
    </w:sdtPr>
    <w:sdtEndPr/>
    <w:sdtContent>
      <w:p w:rsidR="00C9344A" w:rsidRDefault="00C9344A">
        <w:pPr>
          <w:pStyle w:val="af3"/>
          <w:jc w:val="center"/>
        </w:pPr>
        <w:r>
          <w:fldChar w:fldCharType="begin"/>
        </w:r>
        <w:r>
          <w:instrText xml:space="preserve"> PAGE   \* MERGEFORMAT </w:instrText>
        </w:r>
        <w:r>
          <w:fldChar w:fldCharType="separate"/>
        </w:r>
        <w:r w:rsidR="00FE47B7" w:rsidRPr="00FE47B7">
          <w:rPr>
            <w:noProof/>
            <w:lang w:val="ja-JP"/>
          </w:rPr>
          <w:t>10</w:t>
        </w:r>
        <w:r>
          <w:fldChar w:fldCharType="end"/>
        </w:r>
      </w:p>
    </w:sdtContent>
  </w:sdt>
  <w:p w:rsidR="00C9344A" w:rsidRDefault="00C9344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44A" w:rsidRDefault="00C9344A" w:rsidP="00A32A2A">
      <w:r>
        <w:separator/>
      </w:r>
    </w:p>
  </w:footnote>
  <w:footnote w:type="continuationSeparator" w:id="0">
    <w:p w:rsidR="00C9344A" w:rsidRDefault="00C9344A" w:rsidP="00A32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4A" w:rsidRPr="009D7564" w:rsidRDefault="00C9344A" w:rsidP="009609F8">
    <w:pPr>
      <w:pStyle w:val="af1"/>
      <w:jc w:val="right"/>
      <w:rPr>
        <w:sz w:val="16"/>
        <w:szCs w:val="16"/>
      </w:rPr>
    </w:pPr>
    <w:r w:rsidRPr="009D7564">
      <w:rPr>
        <w:rFonts w:hint="eastAsia"/>
        <w:sz w:val="16"/>
        <w:szCs w:val="16"/>
      </w:rPr>
      <w:t>平成</w:t>
    </w:r>
    <w:r>
      <w:rPr>
        <w:sz w:val="16"/>
        <w:szCs w:val="16"/>
      </w:rPr>
      <w:t>2</w:t>
    </w:r>
    <w:r>
      <w:rPr>
        <w:rFonts w:hint="eastAsia"/>
        <w:sz w:val="16"/>
        <w:szCs w:val="16"/>
      </w:rPr>
      <w:t>9</w:t>
    </w:r>
    <w:r w:rsidRPr="009D7564">
      <w:rPr>
        <w:rFonts w:hint="eastAsia"/>
        <w:sz w:val="16"/>
        <w:szCs w:val="16"/>
      </w:rPr>
      <w:t>年</w:t>
    </w:r>
    <w:r>
      <w:rPr>
        <w:rFonts w:hint="eastAsia"/>
        <w:sz w:val="16"/>
        <w:szCs w:val="16"/>
      </w:rPr>
      <w:t>1</w:t>
    </w:r>
    <w:r w:rsidRPr="009D7564">
      <w:rPr>
        <w:rFonts w:hint="eastAsia"/>
        <w:sz w:val="16"/>
        <w:szCs w:val="16"/>
      </w:rPr>
      <w:t>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20D5"/>
    <w:multiLevelType w:val="multilevel"/>
    <w:tmpl w:val="6CD0E7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15:restartNumberingAfterBreak="0">
    <w:nsid w:val="05C761FF"/>
    <w:multiLevelType w:val="hybridMultilevel"/>
    <w:tmpl w:val="83C2117A"/>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824FFE"/>
    <w:multiLevelType w:val="multilevel"/>
    <w:tmpl w:val="41F4BEE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5"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64661E"/>
    <w:multiLevelType w:val="multilevel"/>
    <w:tmpl w:val="EA42825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7" w15:restartNumberingAfterBreak="0">
    <w:nsid w:val="0A8A0CB3"/>
    <w:multiLevelType w:val="multilevel"/>
    <w:tmpl w:val="4EAEBC9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9" w15:restartNumberingAfterBreak="0">
    <w:nsid w:val="0A9C3E9A"/>
    <w:multiLevelType w:val="multilevel"/>
    <w:tmpl w:val="53C88B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0" w15:restartNumberingAfterBreak="0">
    <w:nsid w:val="0B404684"/>
    <w:multiLevelType w:val="hybridMultilevel"/>
    <w:tmpl w:val="B1D834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7D60D3"/>
    <w:multiLevelType w:val="multilevel"/>
    <w:tmpl w:val="2BA48C8C"/>
    <w:lvl w:ilvl="0">
      <w:start w:val="1"/>
      <w:numFmt w:val="decimal"/>
      <w:lvlText w:val="%1."/>
      <w:lvlJc w:val="left"/>
      <w:pPr>
        <w:ind w:left="420" w:hanging="420"/>
      </w:pPr>
      <w:rPr>
        <w:rFonts w:hint="eastAsia"/>
        <w:color w:val="auto"/>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928"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0D3151FF"/>
    <w:multiLevelType w:val="multilevel"/>
    <w:tmpl w:val="70A62AB0"/>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3"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4"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5" w15:restartNumberingAfterBreak="0">
    <w:nsid w:val="13210417"/>
    <w:multiLevelType w:val="hybridMultilevel"/>
    <w:tmpl w:val="7200DEE8"/>
    <w:lvl w:ilvl="0" w:tplc="0DB4077E">
      <w:start w:val="1"/>
      <w:numFmt w:val="bullet"/>
      <w:lvlText w:val=""/>
      <w:lvlJc w:val="left"/>
      <w:pPr>
        <w:ind w:left="420" w:hanging="420"/>
      </w:pPr>
      <w:rPr>
        <w:rFonts w:ascii="Wingdings" w:hAnsi="Wingdings" w:hint="default"/>
        <w:color w:val="auto"/>
      </w:rPr>
    </w:lvl>
    <w:lvl w:ilvl="1" w:tplc="0BEA6624">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3636945"/>
    <w:multiLevelType w:val="multilevel"/>
    <w:tmpl w:val="E4CCEAEC"/>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8"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9"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1"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E3C102E"/>
    <w:multiLevelType w:val="multilevel"/>
    <w:tmpl w:val="AA5E6F7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4" w15:restartNumberingAfterBreak="0">
    <w:nsid w:val="232B53C5"/>
    <w:multiLevelType w:val="multilevel"/>
    <w:tmpl w:val="3A24CAE2"/>
    <w:lvl w:ilvl="0">
      <w:start w:val="1"/>
      <w:numFmt w:val="bullet"/>
      <w:lvlText w:val="▪"/>
      <w:lvlJc w:val="left"/>
      <w:pPr>
        <w:tabs>
          <w:tab w:val="num" w:pos="1046"/>
        </w:tabs>
        <w:ind w:left="1046"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5" w15:restartNumberingAfterBreak="0">
    <w:nsid w:val="232D37A9"/>
    <w:multiLevelType w:val="multilevel"/>
    <w:tmpl w:val="650270E4"/>
    <w:lvl w:ilvl="0">
      <w:start w:val="1"/>
      <w:numFmt w:val="bullet"/>
      <w:lvlText w:val="※"/>
      <w:lvlJc w:val="left"/>
      <w:pPr>
        <w:tabs>
          <w:tab w:val="num" w:pos="1102"/>
        </w:tabs>
        <w:ind w:left="1102" w:hanging="340"/>
      </w:pPr>
      <w:rPr>
        <w:rFonts w:ascii="ＭＳ ゴシック" w:eastAsia="ＭＳ ゴシック" w:hAnsi="ＭＳ ゴシック" w:hint="eastAsia"/>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6" w15:restartNumberingAfterBreak="0">
    <w:nsid w:val="2536524A"/>
    <w:multiLevelType w:val="multilevel"/>
    <w:tmpl w:val="649ABCE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1ED7E37"/>
    <w:multiLevelType w:val="multilevel"/>
    <w:tmpl w:val="B996266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290693D"/>
    <w:multiLevelType w:val="multilevel"/>
    <w:tmpl w:val="16865CB8"/>
    <w:lvl w:ilvl="0">
      <w:start w:val="1"/>
      <w:numFmt w:val="bullet"/>
      <w:lvlText w:val="▪"/>
      <w:lvlJc w:val="left"/>
      <w:pPr>
        <w:tabs>
          <w:tab w:val="num" w:pos="1046"/>
        </w:tabs>
        <w:ind w:left="1046" w:hanging="284"/>
      </w:pPr>
      <w:rPr>
        <w:rFonts w:ascii="ＭＳ ゴシック" w:eastAsia="ＭＳ ゴシック" w:hAnsi="ＭＳ ゴシック" w:hint="eastAsia"/>
      </w:rPr>
    </w:lvl>
    <w:lvl w:ilvl="1">
      <w:start w:val="1"/>
      <w:numFmt w:val="bullet"/>
      <w:lvlText w:val=""/>
      <w:lvlJc w:val="left"/>
      <w:pPr>
        <w:ind w:left="1602" w:hanging="420"/>
      </w:pPr>
      <w:rPr>
        <w:rFonts w:ascii="Wingdings" w:hAnsi="Wingdings" w:hint="default"/>
      </w:rPr>
    </w:lvl>
    <w:lvl w:ilvl="2">
      <w:start w:val="1"/>
      <w:numFmt w:val="bullet"/>
      <w:lvlText w:val=""/>
      <w:lvlJc w:val="left"/>
      <w:pPr>
        <w:ind w:left="2022" w:hanging="420"/>
      </w:pPr>
      <w:rPr>
        <w:rFonts w:ascii="Wingdings" w:hAnsi="Wingdings" w:hint="default"/>
      </w:rPr>
    </w:lvl>
    <w:lvl w:ilvl="3">
      <w:start w:val="1"/>
      <w:numFmt w:val="bullet"/>
      <w:lvlText w:val=""/>
      <w:lvlJc w:val="left"/>
      <w:pPr>
        <w:ind w:left="2442" w:hanging="420"/>
      </w:pPr>
      <w:rPr>
        <w:rFonts w:ascii="Wingdings" w:hAnsi="Wingdings" w:hint="default"/>
      </w:rPr>
    </w:lvl>
    <w:lvl w:ilvl="4">
      <w:start w:val="1"/>
      <w:numFmt w:val="bullet"/>
      <w:lvlText w:val=""/>
      <w:lvlJc w:val="left"/>
      <w:pPr>
        <w:ind w:left="2862" w:hanging="420"/>
      </w:pPr>
      <w:rPr>
        <w:rFonts w:ascii="Wingdings" w:hAnsi="Wingdings" w:hint="default"/>
      </w:rPr>
    </w:lvl>
    <w:lvl w:ilvl="5">
      <w:start w:val="1"/>
      <w:numFmt w:val="bullet"/>
      <w:lvlText w:val=""/>
      <w:lvlJc w:val="left"/>
      <w:pPr>
        <w:ind w:left="3282" w:hanging="420"/>
      </w:pPr>
      <w:rPr>
        <w:rFonts w:ascii="Wingdings" w:hAnsi="Wingdings" w:hint="default"/>
      </w:rPr>
    </w:lvl>
    <w:lvl w:ilvl="6">
      <w:start w:val="1"/>
      <w:numFmt w:val="bullet"/>
      <w:lvlText w:val=""/>
      <w:lvlJc w:val="left"/>
      <w:pPr>
        <w:ind w:left="3702" w:hanging="420"/>
      </w:pPr>
      <w:rPr>
        <w:rFonts w:ascii="Wingdings" w:hAnsi="Wingdings" w:hint="default"/>
      </w:rPr>
    </w:lvl>
    <w:lvl w:ilvl="7">
      <w:start w:val="1"/>
      <w:numFmt w:val="bullet"/>
      <w:lvlText w:val=""/>
      <w:lvlJc w:val="left"/>
      <w:pPr>
        <w:ind w:left="4122" w:hanging="420"/>
      </w:pPr>
      <w:rPr>
        <w:rFonts w:ascii="Wingdings" w:hAnsi="Wingdings" w:hint="default"/>
      </w:rPr>
    </w:lvl>
    <w:lvl w:ilvl="8">
      <w:start w:val="1"/>
      <w:numFmt w:val="bullet"/>
      <w:lvlText w:val=""/>
      <w:lvlJc w:val="left"/>
      <w:pPr>
        <w:ind w:left="4542" w:hanging="420"/>
      </w:pPr>
      <w:rPr>
        <w:rFonts w:ascii="Wingdings" w:hAnsi="Wingdings" w:hint="default"/>
      </w:rPr>
    </w:lvl>
  </w:abstractNum>
  <w:abstractNum w:abstractNumId="30" w15:restartNumberingAfterBreak="0">
    <w:nsid w:val="38694285"/>
    <w:multiLevelType w:val="hybridMultilevel"/>
    <w:tmpl w:val="1E6EBAFC"/>
    <w:lvl w:ilvl="0" w:tplc="08388B0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2"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4" w15:restartNumberingAfterBreak="0">
    <w:nsid w:val="3D43659B"/>
    <w:multiLevelType w:val="multilevel"/>
    <w:tmpl w:val="FDC4FA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5" w15:restartNumberingAfterBreak="0">
    <w:nsid w:val="3E90533D"/>
    <w:multiLevelType w:val="multilevel"/>
    <w:tmpl w:val="A112D94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6" w15:restartNumberingAfterBreak="0">
    <w:nsid w:val="3ECA7AE0"/>
    <w:multiLevelType w:val="multilevel"/>
    <w:tmpl w:val="7E305864"/>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7"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8"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451463DF"/>
    <w:multiLevelType w:val="hybridMultilevel"/>
    <w:tmpl w:val="E60CDB6E"/>
    <w:lvl w:ilvl="0" w:tplc="B964E47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DCC5928"/>
    <w:multiLevelType w:val="hybridMultilevel"/>
    <w:tmpl w:val="2D9E9576"/>
    <w:lvl w:ilvl="0" w:tplc="7174E18E">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26B06FB"/>
    <w:multiLevelType w:val="multilevel"/>
    <w:tmpl w:val="B038EC8E"/>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3" w15:restartNumberingAfterBreak="0">
    <w:nsid w:val="537612D5"/>
    <w:multiLevelType w:val="hybridMultilevel"/>
    <w:tmpl w:val="E4728C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41A24B2"/>
    <w:multiLevelType w:val="multilevel"/>
    <w:tmpl w:val="1CC29C3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5"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7" w15:restartNumberingAfterBreak="0">
    <w:nsid w:val="5CDE759D"/>
    <w:multiLevelType w:val="hybridMultilevel"/>
    <w:tmpl w:val="3D3206D4"/>
    <w:lvl w:ilvl="0" w:tplc="462085F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49"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50"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51" w15:restartNumberingAfterBreak="0">
    <w:nsid w:val="617A5C26"/>
    <w:multiLevelType w:val="multilevel"/>
    <w:tmpl w:val="D02CB8C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52" w15:restartNumberingAfterBreak="0">
    <w:nsid w:val="61BB1A28"/>
    <w:multiLevelType w:val="multilevel"/>
    <w:tmpl w:val="A34C250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53" w15:restartNumberingAfterBreak="0">
    <w:nsid w:val="674D3436"/>
    <w:multiLevelType w:val="multilevel"/>
    <w:tmpl w:val="A8C6605A"/>
    <w:lvl w:ilvl="0">
      <w:start w:val="1"/>
      <w:numFmt w:val="bullet"/>
      <w:lvlText w:val="▪"/>
      <w:lvlJc w:val="left"/>
      <w:pPr>
        <w:tabs>
          <w:tab w:val="num" w:pos="1046"/>
        </w:tabs>
        <w:ind w:left="1046" w:hanging="284"/>
      </w:pPr>
      <w:rPr>
        <w:rFonts w:ascii="ＭＳ ゴシック" w:eastAsia="ＭＳ ゴシック" w:hAnsi="ＭＳ ゴシック" w:hint="eastAsia"/>
      </w:rPr>
    </w:lvl>
    <w:lvl w:ilvl="1">
      <w:start w:val="1"/>
      <w:numFmt w:val="bullet"/>
      <w:lvlText w:val=""/>
      <w:lvlJc w:val="left"/>
      <w:pPr>
        <w:ind w:left="1602" w:hanging="420"/>
      </w:pPr>
      <w:rPr>
        <w:rFonts w:ascii="Wingdings" w:hAnsi="Wingdings" w:hint="default"/>
      </w:rPr>
    </w:lvl>
    <w:lvl w:ilvl="2">
      <w:start w:val="1"/>
      <w:numFmt w:val="bullet"/>
      <w:lvlText w:val=""/>
      <w:lvlJc w:val="left"/>
      <w:pPr>
        <w:ind w:left="2022" w:hanging="420"/>
      </w:pPr>
      <w:rPr>
        <w:rFonts w:ascii="Wingdings" w:hAnsi="Wingdings" w:hint="default"/>
      </w:rPr>
    </w:lvl>
    <w:lvl w:ilvl="3">
      <w:start w:val="1"/>
      <w:numFmt w:val="bullet"/>
      <w:lvlText w:val=""/>
      <w:lvlJc w:val="left"/>
      <w:pPr>
        <w:ind w:left="2442" w:hanging="420"/>
      </w:pPr>
      <w:rPr>
        <w:rFonts w:ascii="Wingdings" w:hAnsi="Wingdings" w:hint="default"/>
      </w:rPr>
    </w:lvl>
    <w:lvl w:ilvl="4">
      <w:start w:val="1"/>
      <w:numFmt w:val="bullet"/>
      <w:lvlText w:val=""/>
      <w:lvlJc w:val="left"/>
      <w:pPr>
        <w:ind w:left="2862" w:hanging="420"/>
      </w:pPr>
      <w:rPr>
        <w:rFonts w:ascii="Wingdings" w:hAnsi="Wingdings" w:hint="default"/>
      </w:rPr>
    </w:lvl>
    <w:lvl w:ilvl="5">
      <w:start w:val="1"/>
      <w:numFmt w:val="bullet"/>
      <w:lvlText w:val=""/>
      <w:lvlJc w:val="left"/>
      <w:pPr>
        <w:ind w:left="3282" w:hanging="420"/>
      </w:pPr>
      <w:rPr>
        <w:rFonts w:ascii="Wingdings" w:hAnsi="Wingdings" w:hint="default"/>
      </w:rPr>
    </w:lvl>
    <w:lvl w:ilvl="6">
      <w:start w:val="1"/>
      <w:numFmt w:val="bullet"/>
      <w:lvlText w:val=""/>
      <w:lvlJc w:val="left"/>
      <w:pPr>
        <w:ind w:left="3702" w:hanging="420"/>
      </w:pPr>
      <w:rPr>
        <w:rFonts w:ascii="Wingdings" w:hAnsi="Wingdings" w:hint="default"/>
      </w:rPr>
    </w:lvl>
    <w:lvl w:ilvl="7">
      <w:start w:val="1"/>
      <w:numFmt w:val="bullet"/>
      <w:lvlText w:val=""/>
      <w:lvlJc w:val="left"/>
      <w:pPr>
        <w:ind w:left="4122" w:hanging="420"/>
      </w:pPr>
      <w:rPr>
        <w:rFonts w:ascii="Wingdings" w:hAnsi="Wingdings" w:hint="default"/>
      </w:rPr>
    </w:lvl>
    <w:lvl w:ilvl="8">
      <w:start w:val="1"/>
      <w:numFmt w:val="bullet"/>
      <w:lvlText w:val=""/>
      <w:lvlJc w:val="left"/>
      <w:pPr>
        <w:ind w:left="4542" w:hanging="420"/>
      </w:pPr>
      <w:rPr>
        <w:rFonts w:ascii="Wingdings" w:hAnsi="Wingdings" w:hint="default"/>
      </w:rPr>
    </w:lvl>
  </w:abstractNum>
  <w:abstractNum w:abstractNumId="54" w15:restartNumberingAfterBreak="0">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C000D6F"/>
    <w:multiLevelType w:val="multilevel"/>
    <w:tmpl w:val="BBD6AD34"/>
    <w:lvl w:ilvl="0">
      <w:start w:val="1"/>
      <w:numFmt w:val="bullet"/>
      <w:lvlText w:val="▶"/>
      <w:lvlJc w:val="left"/>
      <w:pPr>
        <w:tabs>
          <w:tab w:val="num" w:pos="792"/>
        </w:tabs>
        <w:ind w:left="792" w:hanging="284"/>
      </w:pPr>
      <w:rPr>
        <w:rFonts w:ascii="ＭＳ ゴシック" w:eastAsia="ＭＳ ゴシック" w:hAnsi="ＭＳ ゴシック" w:hint="eastAsia"/>
        <w:lang w:val="en-US"/>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56"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57" w15:restartNumberingAfterBreak="0">
    <w:nsid w:val="71B621AD"/>
    <w:multiLevelType w:val="multilevel"/>
    <w:tmpl w:val="CFBCDB3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58" w15:restartNumberingAfterBreak="0">
    <w:nsid w:val="7396231A"/>
    <w:multiLevelType w:val="multilevel"/>
    <w:tmpl w:val="8AD6A478"/>
    <w:lvl w:ilvl="0">
      <w:start w:val="1"/>
      <w:numFmt w:val="bullet"/>
      <w:lvlText w:val="▪"/>
      <w:lvlJc w:val="left"/>
      <w:pPr>
        <w:tabs>
          <w:tab w:val="num" w:pos="1046"/>
        </w:tabs>
        <w:ind w:left="1046" w:hanging="284"/>
      </w:pPr>
      <w:rPr>
        <w:rFonts w:ascii="ＭＳ ゴシック" w:eastAsia="ＭＳ ゴシック" w:hAnsi="ＭＳ ゴシック" w:hint="eastAsia"/>
        <w:lang w:val="en-US"/>
      </w:rPr>
    </w:lvl>
    <w:lvl w:ilvl="1">
      <w:start w:val="1"/>
      <w:numFmt w:val="bullet"/>
      <w:lvlText w:val=""/>
      <w:lvlJc w:val="left"/>
      <w:pPr>
        <w:ind w:left="1602" w:hanging="420"/>
      </w:pPr>
      <w:rPr>
        <w:rFonts w:ascii="Wingdings" w:hAnsi="Wingdings" w:hint="default"/>
      </w:rPr>
    </w:lvl>
    <w:lvl w:ilvl="2">
      <w:start w:val="1"/>
      <w:numFmt w:val="bullet"/>
      <w:lvlText w:val=""/>
      <w:lvlJc w:val="left"/>
      <w:pPr>
        <w:ind w:left="2022" w:hanging="420"/>
      </w:pPr>
      <w:rPr>
        <w:rFonts w:ascii="Wingdings" w:hAnsi="Wingdings" w:hint="default"/>
      </w:rPr>
    </w:lvl>
    <w:lvl w:ilvl="3">
      <w:start w:val="1"/>
      <w:numFmt w:val="bullet"/>
      <w:lvlText w:val=""/>
      <w:lvlJc w:val="left"/>
      <w:pPr>
        <w:ind w:left="2442" w:hanging="420"/>
      </w:pPr>
      <w:rPr>
        <w:rFonts w:ascii="Wingdings" w:hAnsi="Wingdings" w:hint="default"/>
      </w:rPr>
    </w:lvl>
    <w:lvl w:ilvl="4">
      <w:start w:val="1"/>
      <w:numFmt w:val="bullet"/>
      <w:lvlText w:val=""/>
      <w:lvlJc w:val="left"/>
      <w:pPr>
        <w:ind w:left="2862" w:hanging="420"/>
      </w:pPr>
      <w:rPr>
        <w:rFonts w:ascii="Wingdings" w:hAnsi="Wingdings" w:hint="default"/>
      </w:rPr>
    </w:lvl>
    <w:lvl w:ilvl="5">
      <w:start w:val="1"/>
      <w:numFmt w:val="bullet"/>
      <w:lvlText w:val=""/>
      <w:lvlJc w:val="left"/>
      <w:pPr>
        <w:ind w:left="3282" w:hanging="420"/>
      </w:pPr>
      <w:rPr>
        <w:rFonts w:ascii="Wingdings" w:hAnsi="Wingdings" w:hint="default"/>
      </w:rPr>
    </w:lvl>
    <w:lvl w:ilvl="6">
      <w:start w:val="1"/>
      <w:numFmt w:val="bullet"/>
      <w:lvlText w:val=""/>
      <w:lvlJc w:val="left"/>
      <w:pPr>
        <w:ind w:left="3702" w:hanging="420"/>
      </w:pPr>
      <w:rPr>
        <w:rFonts w:ascii="Wingdings" w:hAnsi="Wingdings" w:hint="default"/>
      </w:rPr>
    </w:lvl>
    <w:lvl w:ilvl="7">
      <w:start w:val="1"/>
      <w:numFmt w:val="bullet"/>
      <w:lvlText w:val=""/>
      <w:lvlJc w:val="left"/>
      <w:pPr>
        <w:ind w:left="4122" w:hanging="420"/>
      </w:pPr>
      <w:rPr>
        <w:rFonts w:ascii="Wingdings" w:hAnsi="Wingdings" w:hint="default"/>
      </w:rPr>
    </w:lvl>
    <w:lvl w:ilvl="8">
      <w:start w:val="1"/>
      <w:numFmt w:val="bullet"/>
      <w:lvlText w:val=""/>
      <w:lvlJc w:val="left"/>
      <w:pPr>
        <w:ind w:left="4542" w:hanging="420"/>
      </w:pPr>
      <w:rPr>
        <w:rFonts w:ascii="Wingdings" w:hAnsi="Wingdings" w:hint="default"/>
      </w:rPr>
    </w:lvl>
  </w:abstractNum>
  <w:abstractNum w:abstractNumId="59"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C49570A"/>
    <w:multiLevelType w:val="hybridMultilevel"/>
    <w:tmpl w:val="86AAC7AE"/>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64" w15:restartNumberingAfterBreak="0">
    <w:nsid w:val="7E473949"/>
    <w:multiLevelType w:val="hybridMultilevel"/>
    <w:tmpl w:val="1424F2F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5"/>
  </w:num>
  <w:num w:numId="2">
    <w:abstractNumId w:val="44"/>
  </w:num>
  <w:num w:numId="3">
    <w:abstractNumId w:val="25"/>
  </w:num>
  <w:num w:numId="4">
    <w:abstractNumId w:val="36"/>
  </w:num>
  <w:num w:numId="5">
    <w:abstractNumId w:val="21"/>
  </w:num>
  <w:num w:numId="6">
    <w:abstractNumId w:val="3"/>
  </w:num>
  <w:num w:numId="7">
    <w:abstractNumId w:val="32"/>
  </w:num>
  <w:num w:numId="8">
    <w:abstractNumId w:val="22"/>
  </w:num>
  <w:num w:numId="9">
    <w:abstractNumId w:val="62"/>
  </w:num>
  <w:num w:numId="10">
    <w:abstractNumId w:val="59"/>
  </w:num>
  <w:num w:numId="11">
    <w:abstractNumId w:val="40"/>
  </w:num>
  <w:num w:numId="12">
    <w:abstractNumId w:val="46"/>
  </w:num>
  <w:num w:numId="13">
    <w:abstractNumId w:val="20"/>
  </w:num>
  <w:num w:numId="14">
    <w:abstractNumId w:val="55"/>
  </w:num>
  <w:num w:numId="15">
    <w:abstractNumId w:val="11"/>
  </w:num>
  <w:num w:numId="16">
    <w:abstractNumId w:val="50"/>
  </w:num>
  <w:num w:numId="17">
    <w:abstractNumId w:val="1"/>
  </w:num>
  <w:num w:numId="18">
    <w:abstractNumId w:val="23"/>
  </w:num>
  <w:num w:numId="19">
    <w:abstractNumId w:val="56"/>
  </w:num>
  <w:num w:numId="20">
    <w:abstractNumId w:val="8"/>
  </w:num>
  <w:num w:numId="21">
    <w:abstractNumId w:val="49"/>
  </w:num>
  <w:num w:numId="22">
    <w:abstractNumId w:val="60"/>
  </w:num>
  <w:num w:numId="23">
    <w:abstractNumId w:val="13"/>
  </w:num>
  <w:num w:numId="24">
    <w:abstractNumId w:val="35"/>
  </w:num>
  <w:num w:numId="25">
    <w:abstractNumId w:val="18"/>
  </w:num>
  <w:num w:numId="26">
    <w:abstractNumId w:val="16"/>
  </w:num>
  <w:num w:numId="27">
    <w:abstractNumId w:val="37"/>
  </w:num>
  <w:num w:numId="28">
    <w:abstractNumId w:val="63"/>
  </w:num>
  <w:num w:numId="29">
    <w:abstractNumId w:val="31"/>
  </w:num>
  <w:num w:numId="30">
    <w:abstractNumId w:val="34"/>
  </w:num>
  <w:num w:numId="31">
    <w:abstractNumId w:val="33"/>
  </w:num>
  <w:num w:numId="32">
    <w:abstractNumId w:val="51"/>
  </w:num>
  <w:num w:numId="33">
    <w:abstractNumId w:val="9"/>
  </w:num>
  <w:num w:numId="34">
    <w:abstractNumId w:val="14"/>
  </w:num>
  <w:num w:numId="35">
    <w:abstractNumId w:val="61"/>
  </w:num>
  <w:num w:numId="36">
    <w:abstractNumId w:val="6"/>
  </w:num>
  <w:num w:numId="37">
    <w:abstractNumId w:val="42"/>
  </w:num>
  <w:num w:numId="38">
    <w:abstractNumId w:val="4"/>
  </w:num>
  <w:num w:numId="39">
    <w:abstractNumId w:val="26"/>
  </w:num>
  <w:num w:numId="40">
    <w:abstractNumId w:val="28"/>
  </w:num>
  <w:num w:numId="41">
    <w:abstractNumId w:val="7"/>
  </w:num>
  <w:num w:numId="42">
    <w:abstractNumId w:val="54"/>
  </w:num>
  <w:num w:numId="43">
    <w:abstractNumId w:val="52"/>
  </w:num>
  <w:num w:numId="44">
    <w:abstractNumId w:val="0"/>
  </w:num>
  <w:num w:numId="45">
    <w:abstractNumId w:val="12"/>
  </w:num>
  <w:num w:numId="46">
    <w:abstractNumId w:val="11"/>
    <w:lvlOverride w:ilvl="0">
      <w:lvl w:ilvl="0">
        <w:start w:val="1"/>
        <w:numFmt w:val="decimal"/>
        <w:lvlText w:val="%1."/>
        <w:lvlJc w:val="left"/>
        <w:pPr>
          <w:ind w:left="420" w:hanging="420"/>
        </w:pPr>
        <w:rPr>
          <w:rFonts w:hint="eastAsia"/>
        </w:rPr>
      </w:lvl>
    </w:lvlOverride>
    <w:lvlOverride w:ilvl="1">
      <w:lvl w:ilvl="1">
        <w:start w:val="1"/>
        <w:numFmt w:val="decimal"/>
        <w:lvlText w:val="(%2)"/>
        <w:lvlJc w:val="left"/>
        <w:pPr>
          <w:tabs>
            <w:tab w:val="num" w:pos="454"/>
          </w:tabs>
          <w:ind w:left="454" w:hanging="454"/>
        </w:pPr>
        <w:rPr>
          <w:rFonts w:hint="eastAsia"/>
        </w:rPr>
      </w:lvl>
    </w:lvlOverride>
    <w:lvlOverride w:ilvl="2">
      <w:lvl w:ilvl="2">
        <w:start w:val="1"/>
        <w:numFmt w:val="decimalEnclosedCircle"/>
        <w:lvlText w:val="%3"/>
        <w:lvlJc w:val="left"/>
        <w:pPr>
          <w:tabs>
            <w:tab w:val="num" w:pos="848"/>
          </w:tabs>
          <w:ind w:left="848" w:hanging="34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47">
    <w:abstractNumId w:val="24"/>
  </w:num>
  <w:num w:numId="48">
    <w:abstractNumId w:val="29"/>
  </w:num>
  <w:num w:numId="49">
    <w:abstractNumId w:val="58"/>
  </w:num>
  <w:num w:numId="50">
    <w:abstractNumId w:val="53"/>
  </w:num>
  <w:num w:numId="51">
    <w:abstractNumId w:val="57"/>
  </w:num>
  <w:num w:numId="52">
    <w:abstractNumId w:val="30"/>
  </w:num>
  <w:num w:numId="53">
    <w:abstractNumId w:val="15"/>
  </w:num>
  <w:num w:numId="54">
    <w:abstractNumId w:val="19"/>
  </w:num>
  <w:num w:numId="55">
    <w:abstractNumId w:val="5"/>
  </w:num>
  <w:num w:numId="56">
    <w:abstractNumId w:val="38"/>
  </w:num>
  <w:num w:numId="57">
    <w:abstractNumId w:val="47"/>
  </w:num>
  <w:num w:numId="58">
    <w:abstractNumId w:val="48"/>
  </w:num>
  <w:num w:numId="59">
    <w:abstractNumId w:val="27"/>
  </w:num>
  <w:num w:numId="60">
    <w:abstractNumId w:val="2"/>
  </w:num>
  <w:num w:numId="61">
    <w:abstractNumId w:val="17"/>
  </w:num>
  <w:num w:numId="62">
    <w:abstractNumId w:val="41"/>
  </w:num>
  <w:num w:numId="63">
    <w:abstractNumId w:val="39"/>
  </w:num>
  <w:num w:numId="64">
    <w:abstractNumId w:val="64"/>
  </w:num>
  <w:num w:numId="65">
    <w:abstractNumId w:val="10"/>
  </w:num>
  <w:num w:numId="66">
    <w:abstractNumId w:val="4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27"/>
  <w:drawingGridVerticalSpacing w:val="38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55C"/>
    <w:rsid w:val="000016DB"/>
    <w:rsid w:val="00003E36"/>
    <w:rsid w:val="00007C4E"/>
    <w:rsid w:val="00012F82"/>
    <w:rsid w:val="00053954"/>
    <w:rsid w:val="0005590A"/>
    <w:rsid w:val="00057987"/>
    <w:rsid w:val="0006317D"/>
    <w:rsid w:val="00064A16"/>
    <w:rsid w:val="00064B53"/>
    <w:rsid w:val="00073535"/>
    <w:rsid w:val="00073A8F"/>
    <w:rsid w:val="00074690"/>
    <w:rsid w:val="000851C5"/>
    <w:rsid w:val="000934C6"/>
    <w:rsid w:val="0009464D"/>
    <w:rsid w:val="000B174E"/>
    <w:rsid w:val="000B45F5"/>
    <w:rsid w:val="000D232D"/>
    <w:rsid w:val="000D5FA7"/>
    <w:rsid w:val="000F0571"/>
    <w:rsid w:val="000F5584"/>
    <w:rsid w:val="00104C81"/>
    <w:rsid w:val="00105BFF"/>
    <w:rsid w:val="001229F8"/>
    <w:rsid w:val="00123BFF"/>
    <w:rsid w:val="00126349"/>
    <w:rsid w:val="00150A03"/>
    <w:rsid w:val="00154409"/>
    <w:rsid w:val="001565C8"/>
    <w:rsid w:val="00167B90"/>
    <w:rsid w:val="001743B7"/>
    <w:rsid w:val="00174A7C"/>
    <w:rsid w:val="00177B1E"/>
    <w:rsid w:val="00180096"/>
    <w:rsid w:val="00197234"/>
    <w:rsid w:val="001A0073"/>
    <w:rsid w:val="001B494F"/>
    <w:rsid w:val="001C28F3"/>
    <w:rsid w:val="001C5FB8"/>
    <w:rsid w:val="001D6461"/>
    <w:rsid w:val="001E6A93"/>
    <w:rsid w:val="001F002F"/>
    <w:rsid w:val="001F7B17"/>
    <w:rsid w:val="00203277"/>
    <w:rsid w:val="002109ED"/>
    <w:rsid w:val="0022538B"/>
    <w:rsid w:val="00251475"/>
    <w:rsid w:val="0026684D"/>
    <w:rsid w:val="00286439"/>
    <w:rsid w:val="00287A6B"/>
    <w:rsid w:val="00295887"/>
    <w:rsid w:val="00297181"/>
    <w:rsid w:val="002A3682"/>
    <w:rsid w:val="002B6D1F"/>
    <w:rsid w:val="002B7F79"/>
    <w:rsid w:val="002C4AA6"/>
    <w:rsid w:val="002C6FBD"/>
    <w:rsid w:val="002D00AC"/>
    <w:rsid w:val="002D2EEA"/>
    <w:rsid w:val="00305708"/>
    <w:rsid w:val="003357A2"/>
    <w:rsid w:val="00337935"/>
    <w:rsid w:val="003550F5"/>
    <w:rsid w:val="0036638A"/>
    <w:rsid w:val="00371E3E"/>
    <w:rsid w:val="00377569"/>
    <w:rsid w:val="00380FB5"/>
    <w:rsid w:val="00381410"/>
    <w:rsid w:val="00390D30"/>
    <w:rsid w:val="0039136D"/>
    <w:rsid w:val="003A6C5A"/>
    <w:rsid w:val="003A6F42"/>
    <w:rsid w:val="003B0312"/>
    <w:rsid w:val="003C2081"/>
    <w:rsid w:val="003D2776"/>
    <w:rsid w:val="003E1238"/>
    <w:rsid w:val="0041548B"/>
    <w:rsid w:val="00417E47"/>
    <w:rsid w:val="004232B6"/>
    <w:rsid w:val="00423F58"/>
    <w:rsid w:val="004276FB"/>
    <w:rsid w:val="0043013C"/>
    <w:rsid w:val="00431802"/>
    <w:rsid w:val="00442B0B"/>
    <w:rsid w:val="00443662"/>
    <w:rsid w:val="00480F80"/>
    <w:rsid w:val="004836EF"/>
    <w:rsid w:val="004868D3"/>
    <w:rsid w:val="004927B6"/>
    <w:rsid w:val="004A3809"/>
    <w:rsid w:val="004A657B"/>
    <w:rsid w:val="004B3FE1"/>
    <w:rsid w:val="004C3947"/>
    <w:rsid w:val="004D272F"/>
    <w:rsid w:val="004E3563"/>
    <w:rsid w:val="004E5145"/>
    <w:rsid w:val="004E5837"/>
    <w:rsid w:val="004E5FEF"/>
    <w:rsid w:val="0050655C"/>
    <w:rsid w:val="005113FE"/>
    <w:rsid w:val="00512B6E"/>
    <w:rsid w:val="005317B2"/>
    <w:rsid w:val="0053402D"/>
    <w:rsid w:val="0053727B"/>
    <w:rsid w:val="005603AB"/>
    <w:rsid w:val="00567604"/>
    <w:rsid w:val="005746E3"/>
    <w:rsid w:val="00581584"/>
    <w:rsid w:val="00597552"/>
    <w:rsid w:val="005A6E90"/>
    <w:rsid w:val="005B781B"/>
    <w:rsid w:val="005D7634"/>
    <w:rsid w:val="005E5700"/>
    <w:rsid w:val="005F7727"/>
    <w:rsid w:val="00610C42"/>
    <w:rsid w:val="00630A51"/>
    <w:rsid w:val="00642D05"/>
    <w:rsid w:val="00652DEE"/>
    <w:rsid w:val="00660D70"/>
    <w:rsid w:val="006675BA"/>
    <w:rsid w:val="006721E4"/>
    <w:rsid w:val="00675CA4"/>
    <w:rsid w:val="006838E2"/>
    <w:rsid w:val="00683F81"/>
    <w:rsid w:val="006B194E"/>
    <w:rsid w:val="006C1097"/>
    <w:rsid w:val="006D0228"/>
    <w:rsid w:val="006D42F9"/>
    <w:rsid w:val="006D4E9C"/>
    <w:rsid w:val="006F2E65"/>
    <w:rsid w:val="006F30D9"/>
    <w:rsid w:val="00700257"/>
    <w:rsid w:val="00714101"/>
    <w:rsid w:val="007146BB"/>
    <w:rsid w:val="00715F52"/>
    <w:rsid w:val="00721B00"/>
    <w:rsid w:val="007351A6"/>
    <w:rsid w:val="00745FFC"/>
    <w:rsid w:val="007643BC"/>
    <w:rsid w:val="00771010"/>
    <w:rsid w:val="007905EC"/>
    <w:rsid w:val="0079177E"/>
    <w:rsid w:val="007935D6"/>
    <w:rsid w:val="007960D7"/>
    <w:rsid w:val="007A17B9"/>
    <w:rsid w:val="007C43A3"/>
    <w:rsid w:val="007C4DCE"/>
    <w:rsid w:val="007C5C12"/>
    <w:rsid w:val="007D2C38"/>
    <w:rsid w:val="007E4022"/>
    <w:rsid w:val="007E455B"/>
    <w:rsid w:val="007E5AC0"/>
    <w:rsid w:val="00804DE1"/>
    <w:rsid w:val="00805509"/>
    <w:rsid w:val="00814EC8"/>
    <w:rsid w:val="008154E6"/>
    <w:rsid w:val="00837BD3"/>
    <w:rsid w:val="008452B7"/>
    <w:rsid w:val="00846458"/>
    <w:rsid w:val="00875BEF"/>
    <w:rsid w:val="008769BF"/>
    <w:rsid w:val="008872A1"/>
    <w:rsid w:val="008C13E1"/>
    <w:rsid w:val="008C57EF"/>
    <w:rsid w:val="008D6464"/>
    <w:rsid w:val="008D6A2B"/>
    <w:rsid w:val="008E09C1"/>
    <w:rsid w:val="008E3A48"/>
    <w:rsid w:val="008F7092"/>
    <w:rsid w:val="00907206"/>
    <w:rsid w:val="00927EFB"/>
    <w:rsid w:val="009308D1"/>
    <w:rsid w:val="0095662D"/>
    <w:rsid w:val="00956DA7"/>
    <w:rsid w:val="00957803"/>
    <w:rsid w:val="009609F8"/>
    <w:rsid w:val="009634F9"/>
    <w:rsid w:val="009643FB"/>
    <w:rsid w:val="00973452"/>
    <w:rsid w:val="009810C4"/>
    <w:rsid w:val="00991057"/>
    <w:rsid w:val="0099561B"/>
    <w:rsid w:val="0099660B"/>
    <w:rsid w:val="009969BA"/>
    <w:rsid w:val="009A39BD"/>
    <w:rsid w:val="009C63A5"/>
    <w:rsid w:val="009D1584"/>
    <w:rsid w:val="009D3D9E"/>
    <w:rsid w:val="009D6CB1"/>
    <w:rsid w:val="009D7564"/>
    <w:rsid w:val="009E3D4D"/>
    <w:rsid w:val="009E44D3"/>
    <w:rsid w:val="009F559D"/>
    <w:rsid w:val="00A02D6F"/>
    <w:rsid w:val="00A13EAD"/>
    <w:rsid w:val="00A2068D"/>
    <w:rsid w:val="00A32A2A"/>
    <w:rsid w:val="00A426BB"/>
    <w:rsid w:val="00A47E05"/>
    <w:rsid w:val="00A53342"/>
    <w:rsid w:val="00A55D4F"/>
    <w:rsid w:val="00A8132A"/>
    <w:rsid w:val="00A92811"/>
    <w:rsid w:val="00AA10FE"/>
    <w:rsid w:val="00AA6543"/>
    <w:rsid w:val="00AC12B4"/>
    <w:rsid w:val="00AC2F07"/>
    <w:rsid w:val="00AD20FC"/>
    <w:rsid w:val="00AF6A9F"/>
    <w:rsid w:val="00B20B9C"/>
    <w:rsid w:val="00B2506C"/>
    <w:rsid w:val="00B310B9"/>
    <w:rsid w:val="00B36E4E"/>
    <w:rsid w:val="00B458C9"/>
    <w:rsid w:val="00B54ED6"/>
    <w:rsid w:val="00B66811"/>
    <w:rsid w:val="00B751DE"/>
    <w:rsid w:val="00B90E03"/>
    <w:rsid w:val="00B92466"/>
    <w:rsid w:val="00BB5805"/>
    <w:rsid w:val="00BC2A2D"/>
    <w:rsid w:val="00BC2DB9"/>
    <w:rsid w:val="00BD2943"/>
    <w:rsid w:val="00BD559A"/>
    <w:rsid w:val="00BD79C0"/>
    <w:rsid w:val="00BE72C4"/>
    <w:rsid w:val="00BF2451"/>
    <w:rsid w:val="00BF46C4"/>
    <w:rsid w:val="00C06584"/>
    <w:rsid w:val="00C25545"/>
    <w:rsid w:val="00C335C7"/>
    <w:rsid w:val="00C33F92"/>
    <w:rsid w:val="00C368E7"/>
    <w:rsid w:val="00C467A2"/>
    <w:rsid w:val="00C63E80"/>
    <w:rsid w:val="00C72512"/>
    <w:rsid w:val="00C8001C"/>
    <w:rsid w:val="00C83895"/>
    <w:rsid w:val="00C85BCB"/>
    <w:rsid w:val="00C9344A"/>
    <w:rsid w:val="00C940ED"/>
    <w:rsid w:val="00C976BA"/>
    <w:rsid w:val="00CA4295"/>
    <w:rsid w:val="00CC7202"/>
    <w:rsid w:val="00CD768C"/>
    <w:rsid w:val="00CE2535"/>
    <w:rsid w:val="00CE47E1"/>
    <w:rsid w:val="00CE69ED"/>
    <w:rsid w:val="00CF13F3"/>
    <w:rsid w:val="00CF211D"/>
    <w:rsid w:val="00CF5B74"/>
    <w:rsid w:val="00D10407"/>
    <w:rsid w:val="00D2464C"/>
    <w:rsid w:val="00D26B35"/>
    <w:rsid w:val="00D32ABF"/>
    <w:rsid w:val="00D347BC"/>
    <w:rsid w:val="00D356B2"/>
    <w:rsid w:val="00D50EAA"/>
    <w:rsid w:val="00D53509"/>
    <w:rsid w:val="00D53886"/>
    <w:rsid w:val="00D5568E"/>
    <w:rsid w:val="00D65FC5"/>
    <w:rsid w:val="00D7269C"/>
    <w:rsid w:val="00D91214"/>
    <w:rsid w:val="00D967E1"/>
    <w:rsid w:val="00DA23B9"/>
    <w:rsid w:val="00DB29D8"/>
    <w:rsid w:val="00DB603C"/>
    <w:rsid w:val="00DC1564"/>
    <w:rsid w:val="00DC1B1D"/>
    <w:rsid w:val="00DC6CB2"/>
    <w:rsid w:val="00DD2680"/>
    <w:rsid w:val="00DD386D"/>
    <w:rsid w:val="00DE489B"/>
    <w:rsid w:val="00DE6922"/>
    <w:rsid w:val="00E1280D"/>
    <w:rsid w:val="00E237F1"/>
    <w:rsid w:val="00E25504"/>
    <w:rsid w:val="00E25757"/>
    <w:rsid w:val="00E3212C"/>
    <w:rsid w:val="00E332A4"/>
    <w:rsid w:val="00E36ACE"/>
    <w:rsid w:val="00E44F70"/>
    <w:rsid w:val="00E5434E"/>
    <w:rsid w:val="00E62F00"/>
    <w:rsid w:val="00E84862"/>
    <w:rsid w:val="00EC30C4"/>
    <w:rsid w:val="00EE24A4"/>
    <w:rsid w:val="00EE4C6F"/>
    <w:rsid w:val="00EF3709"/>
    <w:rsid w:val="00EF43B6"/>
    <w:rsid w:val="00EF5E06"/>
    <w:rsid w:val="00F01A7E"/>
    <w:rsid w:val="00F0696E"/>
    <w:rsid w:val="00F07B7F"/>
    <w:rsid w:val="00F14A71"/>
    <w:rsid w:val="00F15F49"/>
    <w:rsid w:val="00F20E74"/>
    <w:rsid w:val="00F2163F"/>
    <w:rsid w:val="00F31CAB"/>
    <w:rsid w:val="00F469C4"/>
    <w:rsid w:val="00F474E5"/>
    <w:rsid w:val="00F51AFA"/>
    <w:rsid w:val="00F74599"/>
    <w:rsid w:val="00F76F18"/>
    <w:rsid w:val="00F81D17"/>
    <w:rsid w:val="00F831A6"/>
    <w:rsid w:val="00F83298"/>
    <w:rsid w:val="00F87EF5"/>
    <w:rsid w:val="00F93173"/>
    <w:rsid w:val="00F9346A"/>
    <w:rsid w:val="00F93747"/>
    <w:rsid w:val="00FA7CDC"/>
    <w:rsid w:val="00FB078A"/>
    <w:rsid w:val="00FC1635"/>
    <w:rsid w:val="00FC5C08"/>
    <w:rsid w:val="00FD6E4D"/>
    <w:rsid w:val="00FD77FD"/>
    <w:rsid w:val="00FE47B7"/>
    <w:rsid w:val="00FE713E"/>
    <w:rsid w:val="00FF1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B6E622D4-7B35-4A6C-A968-62DB70B6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55C"/>
    <w:pPr>
      <w:widowControl w:val="0"/>
      <w:jc w:val="both"/>
    </w:pPr>
    <w:rPr>
      <w:rFonts w:ascii="ＭＳ ゴシック" w:eastAsia="ＭＳ ゴシック"/>
      <w:kern w:val="2"/>
      <w:sz w:val="28"/>
      <w:szCs w:val="22"/>
    </w:rPr>
  </w:style>
  <w:style w:type="paragraph" w:styleId="1">
    <w:name w:val="heading 1"/>
    <w:basedOn w:val="a0"/>
    <w:next w:val="a"/>
    <w:link w:val="10"/>
    <w:uiPriority w:val="9"/>
    <w:qFormat/>
    <w:rsid w:val="008F7092"/>
    <w:pPr>
      <w:ind w:leftChars="0" w:left="0" w:hanging="420"/>
      <w:outlineLvl w:val="0"/>
    </w:pPr>
    <w:rPr>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50655C"/>
    <w:pPr>
      <w:ind w:leftChars="400" w:left="840"/>
    </w:pPr>
  </w:style>
  <w:style w:type="paragraph" w:styleId="a4">
    <w:name w:val="Plain Text"/>
    <w:basedOn w:val="a"/>
    <w:link w:val="a5"/>
    <w:unhideWhenUsed/>
    <w:rsid w:val="0050655C"/>
    <w:rPr>
      <w:rFonts w:ascii="ＭＳ 明朝" w:eastAsia="ＭＳ 明朝" w:hAnsi="Courier New" w:cs="Courier New"/>
      <w:sz w:val="21"/>
      <w:szCs w:val="21"/>
    </w:rPr>
  </w:style>
  <w:style w:type="character" w:customStyle="1" w:styleId="a5">
    <w:name w:val="書式なし (文字)"/>
    <w:basedOn w:val="a1"/>
    <w:link w:val="a4"/>
    <w:rsid w:val="0050655C"/>
    <w:rPr>
      <w:rFonts w:ascii="ＭＳ 明朝" w:eastAsia="ＭＳ 明朝" w:hAnsi="Courier New" w:cs="Courier New"/>
      <w:szCs w:val="21"/>
    </w:rPr>
  </w:style>
  <w:style w:type="paragraph" w:customStyle="1" w:styleId="a6">
    <w:name w:val="（１）"/>
    <w:basedOn w:val="a4"/>
    <w:link w:val="a7"/>
    <w:qFormat/>
    <w:rsid w:val="0050655C"/>
    <w:pPr>
      <w:ind w:leftChars="135" w:left="707" w:hangingChars="202" w:hanging="424"/>
    </w:pPr>
    <w:rPr>
      <w:rFonts w:hAnsi="ＭＳ 明朝" w:cs="ＭＳ ゴシック"/>
    </w:rPr>
  </w:style>
  <w:style w:type="character" w:customStyle="1" w:styleId="a7">
    <w:name w:val="（１） (文字)"/>
    <w:basedOn w:val="a5"/>
    <w:link w:val="a6"/>
    <w:rsid w:val="0050655C"/>
    <w:rPr>
      <w:rFonts w:ascii="ＭＳ 明朝" w:eastAsia="ＭＳ 明朝" w:hAnsi="ＭＳ 明朝" w:cs="ＭＳ ゴシック"/>
      <w:szCs w:val="21"/>
    </w:rPr>
  </w:style>
  <w:style w:type="paragraph" w:customStyle="1" w:styleId="a8">
    <w:name w:val="(目的）"/>
    <w:basedOn w:val="a"/>
    <w:link w:val="a9"/>
    <w:qFormat/>
    <w:rsid w:val="0050655C"/>
    <w:pPr>
      <w:ind w:left="-142"/>
    </w:pPr>
    <w:rPr>
      <w:rFonts w:ascii="ＭＳ 明朝" w:eastAsia="ＭＳ 明朝" w:hAnsi="ＭＳ 明朝" w:cs="ＭＳ ゴシック"/>
      <w:sz w:val="21"/>
      <w:szCs w:val="21"/>
    </w:rPr>
  </w:style>
  <w:style w:type="paragraph" w:customStyle="1" w:styleId="aa">
    <w:name w:val="第１条"/>
    <w:basedOn w:val="a"/>
    <w:link w:val="ab"/>
    <w:qFormat/>
    <w:rsid w:val="0050655C"/>
    <w:pPr>
      <w:ind w:left="283" w:hangingChars="135" w:hanging="283"/>
    </w:pPr>
    <w:rPr>
      <w:rFonts w:ascii="ＭＳ 明朝" w:eastAsia="ＭＳ 明朝" w:hAnsi="ＭＳ 明朝" w:cs="ＭＳ ゴシック"/>
      <w:sz w:val="21"/>
      <w:szCs w:val="21"/>
    </w:rPr>
  </w:style>
  <w:style w:type="character" w:customStyle="1" w:styleId="a9">
    <w:name w:val="(目的） (文字)"/>
    <w:basedOn w:val="a1"/>
    <w:link w:val="a8"/>
    <w:rsid w:val="0050655C"/>
    <w:rPr>
      <w:rFonts w:ascii="ＭＳ 明朝" w:eastAsia="ＭＳ 明朝" w:hAnsi="ＭＳ 明朝" w:cs="ＭＳ ゴシック"/>
      <w:szCs w:val="21"/>
    </w:rPr>
  </w:style>
  <w:style w:type="paragraph" w:customStyle="1" w:styleId="ac">
    <w:name w:val="２　管理権原者は、"/>
    <w:basedOn w:val="a"/>
    <w:link w:val="ad"/>
    <w:qFormat/>
    <w:rsid w:val="0050655C"/>
    <w:pPr>
      <w:ind w:left="283" w:hangingChars="135" w:hanging="283"/>
    </w:pPr>
    <w:rPr>
      <w:rFonts w:ascii="ＭＳ 明朝" w:eastAsia="ＭＳ 明朝" w:hAnsi="ＭＳ 明朝" w:cs="ＭＳ ゴシック"/>
      <w:sz w:val="21"/>
      <w:szCs w:val="21"/>
    </w:rPr>
  </w:style>
  <w:style w:type="character" w:customStyle="1" w:styleId="ab">
    <w:name w:val="第１条 (文字)"/>
    <w:basedOn w:val="a1"/>
    <w:link w:val="aa"/>
    <w:rsid w:val="0050655C"/>
    <w:rPr>
      <w:rFonts w:ascii="ＭＳ 明朝" w:eastAsia="ＭＳ 明朝" w:hAnsi="ＭＳ 明朝" w:cs="ＭＳ ゴシック"/>
      <w:szCs w:val="21"/>
    </w:rPr>
  </w:style>
  <w:style w:type="character" w:customStyle="1" w:styleId="ad">
    <w:name w:val="２　管理権原者は、 (文字)"/>
    <w:basedOn w:val="a1"/>
    <w:link w:val="ac"/>
    <w:rsid w:val="0050655C"/>
    <w:rPr>
      <w:rFonts w:ascii="ＭＳ 明朝" w:eastAsia="ＭＳ 明朝" w:hAnsi="ＭＳ 明朝" w:cs="ＭＳ ゴシック"/>
      <w:szCs w:val="21"/>
    </w:rPr>
  </w:style>
  <w:style w:type="paragraph" w:customStyle="1" w:styleId="ae">
    <w:name w:val="ア　防火・防災管理者"/>
    <w:basedOn w:val="a4"/>
    <w:link w:val="af"/>
    <w:qFormat/>
    <w:rsid w:val="0050655C"/>
    <w:pPr>
      <w:ind w:leftChars="270" w:left="850" w:hangingChars="135" w:hanging="283"/>
    </w:pPr>
    <w:rPr>
      <w:rFonts w:hAnsi="ＭＳ 明朝" w:cs="ＭＳ ゴシック"/>
    </w:rPr>
  </w:style>
  <w:style w:type="character" w:customStyle="1" w:styleId="af">
    <w:name w:val="ア　防火・防災管理者 (文字)"/>
    <w:basedOn w:val="a5"/>
    <w:link w:val="ae"/>
    <w:rsid w:val="0050655C"/>
    <w:rPr>
      <w:rFonts w:ascii="ＭＳ 明朝" w:eastAsia="ＭＳ 明朝" w:hAnsi="ＭＳ 明朝" w:cs="ＭＳ ゴシック"/>
      <w:szCs w:val="21"/>
    </w:rPr>
  </w:style>
  <w:style w:type="table" w:styleId="af0">
    <w:name w:val="Table Grid"/>
    <w:basedOn w:val="a2"/>
    <w:uiPriority w:val="59"/>
    <w:rsid w:val="00506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A32A2A"/>
    <w:pPr>
      <w:tabs>
        <w:tab w:val="center" w:pos="4252"/>
        <w:tab w:val="right" w:pos="8504"/>
      </w:tabs>
      <w:snapToGrid w:val="0"/>
    </w:pPr>
  </w:style>
  <w:style w:type="character" w:customStyle="1" w:styleId="af2">
    <w:name w:val="ヘッダー (文字)"/>
    <w:basedOn w:val="a1"/>
    <w:link w:val="af1"/>
    <w:uiPriority w:val="99"/>
    <w:rsid w:val="00A32A2A"/>
    <w:rPr>
      <w:rFonts w:ascii="ＭＳ ゴシック" w:eastAsia="ＭＳ ゴシック"/>
      <w:sz w:val="28"/>
    </w:rPr>
  </w:style>
  <w:style w:type="paragraph" w:styleId="af3">
    <w:name w:val="footer"/>
    <w:basedOn w:val="a"/>
    <w:link w:val="af4"/>
    <w:uiPriority w:val="99"/>
    <w:unhideWhenUsed/>
    <w:rsid w:val="00A32A2A"/>
    <w:pPr>
      <w:tabs>
        <w:tab w:val="center" w:pos="4252"/>
        <w:tab w:val="right" w:pos="8504"/>
      </w:tabs>
      <w:snapToGrid w:val="0"/>
    </w:pPr>
  </w:style>
  <w:style w:type="character" w:customStyle="1" w:styleId="af4">
    <w:name w:val="フッター (文字)"/>
    <w:basedOn w:val="a1"/>
    <w:link w:val="af3"/>
    <w:uiPriority w:val="99"/>
    <w:rsid w:val="00A32A2A"/>
    <w:rPr>
      <w:rFonts w:ascii="ＭＳ ゴシック" w:eastAsia="ＭＳ ゴシック"/>
      <w:sz w:val="28"/>
    </w:rPr>
  </w:style>
  <w:style w:type="character" w:styleId="af5">
    <w:name w:val="Hyperlink"/>
    <w:basedOn w:val="a1"/>
    <w:uiPriority w:val="99"/>
    <w:unhideWhenUsed/>
    <w:rsid w:val="001C28F3"/>
    <w:rPr>
      <w:color w:val="0000FF"/>
      <w:u w:val="single"/>
    </w:rPr>
  </w:style>
  <w:style w:type="paragraph" w:styleId="af6">
    <w:name w:val="Balloon Text"/>
    <w:basedOn w:val="a"/>
    <w:link w:val="af7"/>
    <w:uiPriority w:val="99"/>
    <w:semiHidden/>
    <w:unhideWhenUsed/>
    <w:rsid w:val="00D5568E"/>
    <w:rPr>
      <w:rFonts w:ascii="Arial" w:hAnsi="Arial"/>
      <w:sz w:val="18"/>
      <w:szCs w:val="18"/>
    </w:rPr>
  </w:style>
  <w:style w:type="character" w:customStyle="1" w:styleId="af7">
    <w:name w:val="吹き出し (文字)"/>
    <w:basedOn w:val="a1"/>
    <w:link w:val="af6"/>
    <w:uiPriority w:val="99"/>
    <w:semiHidden/>
    <w:rsid w:val="00D5568E"/>
    <w:rPr>
      <w:rFonts w:ascii="Arial" w:eastAsia="ＭＳ ゴシック" w:hAnsi="Arial" w:cs="Times New Roman"/>
      <w:sz w:val="18"/>
      <w:szCs w:val="18"/>
    </w:rPr>
  </w:style>
  <w:style w:type="character" w:customStyle="1" w:styleId="10">
    <w:name w:val="見出し 1 (文字)"/>
    <w:basedOn w:val="a1"/>
    <w:link w:val="1"/>
    <w:uiPriority w:val="9"/>
    <w:rsid w:val="008F7092"/>
    <w:rPr>
      <w:rFonts w:ascii="ＭＳ ゴシック" w:eastAsia="ＭＳ ゴシック" w:hAnsi="Century" w:cs="Times New Roman"/>
      <w:kern w:val="2"/>
      <w:sz w:val="30"/>
      <w:szCs w:val="30"/>
    </w:rPr>
  </w:style>
  <w:style w:type="paragraph" w:styleId="af8">
    <w:name w:val="TOC Heading"/>
    <w:basedOn w:val="1"/>
    <w:next w:val="a"/>
    <w:uiPriority w:val="39"/>
    <w:unhideWhenUsed/>
    <w:qFormat/>
    <w:rsid w:val="00C33F92"/>
    <w:pPr>
      <w:keepNext/>
      <w:keepLines/>
      <w:widowControl/>
      <w:spacing w:before="240" w:line="259" w:lineRule="auto"/>
      <w:ind w:firstLine="0"/>
      <w:jc w:val="left"/>
      <w:outlineLvl w:val="9"/>
    </w:pPr>
    <w:rPr>
      <w:rFonts w:asciiTheme="majorHAnsi" w:eastAsiaTheme="majorEastAsia" w:hAnsiTheme="majorHAnsi" w:cstheme="majorBidi"/>
      <w:color w:val="365F91" w:themeColor="accent1" w:themeShade="BF"/>
      <w:kern w:val="0"/>
      <w:sz w:val="32"/>
      <w:szCs w:val="32"/>
    </w:rPr>
  </w:style>
  <w:style w:type="paragraph" w:styleId="11">
    <w:name w:val="toc 1"/>
    <w:basedOn w:val="a"/>
    <w:next w:val="a"/>
    <w:autoRedefine/>
    <w:uiPriority w:val="39"/>
    <w:unhideWhenUsed/>
    <w:rsid w:val="00C33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637807">
      <w:bodyDiv w:val="1"/>
      <w:marLeft w:val="0"/>
      <w:marRight w:val="0"/>
      <w:marTop w:val="0"/>
      <w:marBottom w:val="0"/>
      <w:divBdr>
        <w:top w:val="none" w:sz="0" w:space="0" w:color="auto"/>
        <w:left w:val="none" w:sz="0" w:space="0" w:color="auto"/>
        <w:bottom w:val="none" w:sz="0" w:space="0" w:color="auto"/>
        <w:right w:val="none" w:sz="0" w:space="0" w:color="auto"/>
      </w:divBdr>
    </w:div>
    <w:div w:id="1137261569">
      <w:bodyDiv w:val="1"/>
      <w:marLeft w:val="0"/>
      <w:marRight w:val="0"/>
      <w:marTop w:val="0"/>
      <w:marBottom w:val="0"/>
      <w:divBdr>
        <w:top w:val="none" w:sz="0" w:space="0" w:color="auto"/>
        <w:left w:val="none" w:sz="0" w:space="0" w:color="auto"/>
        <w:bottom w:val="none" w:sz="0" w:space="0" w:color="auto"/>
        <w:right w:val="none" w:sz="0" w:space="0" w:color="auto"/>
      </w:divBdr>
    </w:div>
    <w:div w:id="1155099034">
      <w:bodyDiv w:val="1"/>
      <w:marLeft w:val="0"/>
      <w:marRight w:val="0"/>
      <w:marTop w:val="0"/>
      <w:marBottom w:val="0"/>
      <w:divBdr>
        <w:top w:val="none" w:sz="0" w:space="0" w:color="auto"/>
        <w:left w:val="none" w:sz="0" w:space="0" w:color="auto"/>
        <w:bottom w:val="none" w:sz="0" w:space="0" w:color="auto"/>
        <w:right w:val="none" w:sz="0" w:space="0" w:color="auto"/>
      </w:divBdr>
    </w:div>
    <w:div w:id="1374573641">
      <w:bodyDiv w:val="1"/>
      <w:marLeft w:val="0"/>
      <w:marRight w:val="0"/>
      <w:marTop w:val="0"/>
      <w:marBottom w:val="0"/>
      <w:divBdr>
        <w:top w:val="none" w:sz="0" w:space="0" w:color="auto"/>
        <w:left w:val="none" w:sz="0" w:space="0" w:color="auto"/>
        <w:bottom w:val="none" w:sz="0" w:space="0" w:color="auto"/>
        <w:right w:val="none" w:sz="0" w:space="0" w:color="auto"/>
      </w:divBdr>
    </w:div>
    <w:div w:id="161686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ata.jma.go.jp/svd/eqev/data/joho/t-yohokuinfo.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7B5D2-BF41-410E-8F02-E32FEB4E4160}">
  <ds:schemaRefs>
    <ds:schemaRef ds:uri="http://schemas.openxmlformats.org/officeDocument/2006/bibliography"/>
  </ds:schemaRefs>
</ds:datastoreItem>
</file>

<file path=customXml/itemProps2.xml><?xml version="1.0" encoding="utf-8"?>
<ds:datastoreItem xmlns:ds="http://schemas.openxmlformats.org/officeDocument/2006/customXml" ds:itemID="{C302B860-FED8-49CF-A37E-85B994384485}">
  <ds:schemaRefs>
    <ds:schemaRef ds:uri="http://schemas.openxmlformats.org/officeDocument/2006/bibliography"/>
  </ds:schemaRefs>
</ds:datastoreItem>
</file>

<file path=customXml/itemProps3.xml><?xml version="1.0" encoding="utf-8"?>
<ds:datastoreItem xmlns:ds="http://schemas.openxmlformats.org/officeDocument/2006/customXml" ds:itemID="{2B4FC418-8FD4-4D52-83ED-C0F5AAEE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1604</Words>
  <Characters>9144</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なし</cp:lastModifiedBy>
  <cp:revision>2</cp:revision>
  <cp:lastPrinted>2017-11-30T10:32:00Z</cp:lastPrinted>
  <dcterms:created xsi:type="dcterms:W3CDTF">2017-11-30T10:34:00Z</dcterms:created>
  <dcterms:modified xsi:type="dcterms:W3CDTF">2017-11-30T10:34:00Z</dcterms:modified>
</cp:coreProperties>
</file>